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5BA9" w14:textId="5900BD71" w:rsidR="00501C9D" w:rsidRPr="00501C9D" w:rsidRDefault="00501C9D" w:rsidP="00501C9D">
      <w:pPr>
        <w:spacing w:line="240" w:lineRule="auto"/>
        <w:ind w:left="0" w:right="0"/>
        <w:jc w:val="center"/>
        <w:rPr>
          <w:rFonts w:ascii="Arial" w:eastAsia="Calibri" w:hAnsi="Arial" w:cs="Arial"/>
          <w:sz w:val="22"/>
          <w:szCs w:val="22"/>
        </w:rPr>
      </w:pPr>
      <w:bookmarkStart w:id="0" w:name="_Hlk92192981"/>
      <w:r w:rsidRPr="00501C9D">
        <w:rPr>
          <w:rFonts w:ascii="Arial" w:eastAsia="Calibri" w:hAnsi="Arial" w:cs="Arial"/>
          <w:sz w:val="22"/>
          <w:szCs w:val="22"/>
        </w:rPr>
        <w:t>UNITED STATES BANKRUPTCY COURT</w:t>
      </w:r>
    </w:p>
    <w:p w14:paraId="1AD25A35" w14:textId="77777777" w:rsidR="00501C9D" w:rsidRPr="00501C9D" w:rsidRDefault="00501C9D" w:rsidP="00501C9D">
      <w:pPr>
        <w:spacing w:line="240" w:lineRule="auto"/>
        <w:ind w:left="0" w:right="0"/>
        <w:jc w:val="center"/>
        <w:rPr>
          <w:rFonts w:ascii="Arial" w:eastAsia="Calibri" w:hAnsi="Arial" w:cs="Arial"/>
          <w:sz w:val="22"/>
          <w:szCs w:val="22"/>
        </w:rPr>
      </w:pPr>
      <w:r w:rsidRPr="00501C9D">
        <w:rPr>
          <w:rFonts w:ascii="Arial" w:eastAsia="Calibri" w:hAnsi="Arial" w:cs="Arial"/>
          <w:sz w:val="22"/>
          <w:szCs w:val="22"/>
        </w:rPr>
        <w:t>FOR THE DISTRICT OF NEBRASKA</w:t>
      </w:r>
    </w:p>
    <w:p w14:paraId="12DB67BE" w14:textId="77777777"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i/>
          <w:noProof/>
          <w:color w:val="000000"/>
          <w:sz w:val="20"/>
          <w:szCs w:val="20"/>
        </w:rPr>
        <mc:AlternateContent>
          <mc:Choice Requires="wps">
            <w:drawing>
              <wp:anchor distT="0" distB="0" distL="114300" distR="114300" simplePos="0" relativeHeight="251661824" behindDoc="0" locked="0" layoutInCell="1" allowOverlap="1" wp14:anchorId="68AF9A4A" wp14:editId="33BEF262">
                <wp:simplePos x="0" y="0"/>
                <wp:positionH relativeFrom="column">
                  <wp:posOffset>5443</wp:posOffset>
                </wp:positionH>
                <wp:positionV relativeFrom="paragraph">
                  <wp:posOffset>206647</wp:posOffset>
                </wp:positionV>
                <wp:extent cx="4023360" cy="251460"/>
                <wp:effectExtent l="0" t="0" r="1524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1460"/>
                        </a:xfrm>
                        <a:prstGeom prst="rect">
                          <a:avLst/>
                        </a:prstGeom>
                        <a:solidFill>
                          <a:srgbClr val="000000"/>
                        </a:solidFill>
                        <a:ln w="9525">
                          <a:solidFill>
                            <a:srgbClr val="000000"/>
                          </a:solidFill>
                          <a:miter lim="800000"/>
                          <a:headEnd/>
                          <a:tailEnd/>
                        </a:ln>
                      </wps:spPr>
                      <wps:txbx>
                        <w:txbxContent>
                          <w:p w14:paraId="75C167E4" w14:textId="77777777" w:rsidR="00F05EE2" w:rsidRPr="002662D9" w:rsidRDefault="00F05EE2" w:rsidP="00501C9D">
                            <w:pPr>
                              <w:rPr>
                                <w:b/>
                                <w:bCs/>
                                <w:szCs w:val="16"/>
                              </w:rPr>
                            </w:pPr>
                            <w:r w:rsidRPr="002662D9">
                              <w:rPr>
                                <w:b/>
                                <w:bCs/>
                                <w:szCs w:val="16"/>
                              </w:rPr>
                              <w:t xml:space="preserve">  Fill in this information</w:t>
                            </w:r>
                            <w:r>
                              <w:rPr>
                                <w:b/>
                                <w:bCs/>
                                <w:szCs w:val="16"/>
                              </w:rPr>
                              <w:t xml:space="preserve"> to identify your case:</w:t>
                            </w:r>
                          </w:p>
                          <w:p w14:paraId="17BB8FE4" w14:textId="77777777" w:rsidR="00F05EE2" w:rsidRDefault="00F05EE2" w:rsidP="00501C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F9A4A" id="_x0000_t202" coordsize="21600,21600" o:spt="202" path="m,l,21600r21600,l21600,xe">
                <v:stroke joinstyle="miter"/>
                <v:path gradientshapeok="t" o:connecttype="rect"/>
              </v:shapetype>
              <v:shape id="Text Box 4" o:spid="_x0000_s1026" type="#_x0000_t202" style="position:absolute;margin-left:.45pt;margin-top:16.25pt;width:316.8pt;height:1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" fillcolor="black">
                <v:textbox>
                  <w:txbxContent>
                    <w:p w14:paraId="75C167E4" w14:textId="77777777" w:rsidR="00F05EE2" w:rsidRPr="002662D9" w:rsidRDefault="00F05EE2" w:rsidP="00501C9D">
                      <w:pPr>
                        <w:rPr>
                          <w:b/>
                          <w:bCs/>
                          <w:szCs w:val="16"/>
                        </w:rPr>
                      </w:pPr>
                      <w:r w:rsidRPr="002662D9">
                        <w:rPr>
                          <w:b/>
                          <w:bCs/>
                          <w:szCs w:val="16"/>
                        </w:rPr>
                        <w:t xml:space="preserve">  Fill in this information</w:t>
                      </w:r>
                      <w:r>
                        <w:rPr>
                          <w:b/>
                          <w:bCs/>
                          <w:szCs w:val="16"/>
                        </w:rPr>
                        <w:t xml:space="preserve"> to identify your case:</w:t>
                      </w:r>
                    </w:p>
                    <w:p w14:paraId="17BB8FE4" w14:textId="77777777" w:rsidR="00F05EE2" w:rsidRDefault="00F05EE2" w:rsidP="00501C9D"/>
                  </w:txbxContent>
                </v:textbox>
              </v:shape>
            </w:pict>
          </mc:Fallback>
        </mc:AlternateContent>
      </w:r>
    </w:p>
    <w:p w14:paraId="06279841" w14:textId="76E338DA"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noProof/>
          <w:sz w:val="20"/>
          <w:szCs w:val="20"/>
        </w:rPr>
        <mc:AlternateContent>
          <mc:Choice Requires="wps">
            <w:drawing>
              <wp:anchor distT="45720" distB="45720" distL="114300" distR="114300" simplePos="0" relativeHeight="251660800" behindDoc="0" locked="0" layoutInCell="1" allowOverlap="1" wp14:anchorId="35D0AB98" wp14:editId="0608FEFB">
                <wp:simplePos x="0" y="0"/>
                <wp:positionH relativeFrom="margin">
                  <wp:align>left</wp:align>
                </wp:positionH>
                <wp:positionV relativeFrom="paragraph">
                  <wp:posOffset>222470</wp:posOffset>
                </wp:positionV>
                <wp:extent cx="4023360" cy="1423283"/>
                <wp:effectExtent l="0" t="0" r="1524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23283"/>
                        </a:xfrm>
                        <a:prstGeom prst="rect">
                          <a:avLst/>
                        </a:prstGeom>
                        <a:solidFill>
                          <a:srgbClr val="FFFFFF"/>
                        </a:solidFill>
                        <a:ln w="9525">
                          <a:solidFill>
                            <a:srgbClr val="000000"/>
                          </a:solidFill>
                          <a:miter lim="800000"/>
                          <a:headEnd/>
                          <a:tailEnd/>
                        </a:ln>
                      </wps:spPr>
                      <wps:txbx>
                        <w:txbxContent>
                          <w:p w14:paraId="14F3E545" w14:textId="77777777" w:rsidR="00F05EE2" w:rsidRDefault="00F05EE2" w:rsidP="00501C9D"/>
                          <w:p w14:paraId="6BAF5085" w14:textId="3CA620C1" w:rsidR="00F05EE2" w:rsidRPr="00501C9D" w:rsidRDefault="00F05EE2" w:rsidP="00501C9D">
                            <w:pPr>
                              <w:spacing w:line="240" w:lineRule="auto"/>
                              <w:ind w:left="0" w:right="0"/>
                              <w:rPr>
                                <w:rFonts w:eastAsiaTheme="minorHAnsi" w:cstheme="minorBidi"/>
                                <w:szCs w:val="22"/>
                              </w:rPr>
                            </w:pPr>
                            <w:r w:rsidRPr="00501C9D">
                              <w:rPr>
                                <w:rFonts w:eastAsiaTheme="minorHAnsi" w:cstheme="minorBidi"/>
                                <w:szCs w:val="22"/>
                              </w:rPr>
                              <w:t xml:space="preserve">Debtor 1  </w:t>
                            </w:r>
                            <w:sdt>
                              <w:sdtPr>
                                <w:rPr>
                                  <w:rFonts w:eastAsiaTheme="minorHAnsi" w:cstheme="minorBidi"/>
                                  <w:szCs w:val="22"/>
                                </w:rPr>
                                <w:id w:val="-1947136641"/>
                                <w:showingPlcHdr/>
                              </w:sdtPr>
                              <w:sdtContent>
                                <w:r w:rsidRPr="006315D3">
                                  <w:rPr>
                                    <w:rStyle w:val="PlaceholderText"/>
                                    <w:sz w:val="24"/>
                                  </w:rPr>
                                  <w:t xml:space="preserve">Click or tap here to enter </w:t>
                                </w:r>
                                <w:r>
                                  <w:rPr>
                                    <w:rStyle w:val="PlaceholderText"/>
                                    <w:sz w:val="24"/>
                                  </w:rPr>
                                  <w:t>Debtor 1</w:t>
                                </w:r>
                                <w:r w:rsidRPr="006315D3">
                                  <w:rPr>
                                    <w:rStyle w:val="PlaceholderText"/>
                                    <w:sz w:val="24"/>
                                  </w:rPr>
                                  <w:t>.</w:t>
                                </w:r>
                              </w:sdtContent>
                            </w:sdt>
                          </w:p>
                          <w:p w14:paraId="3FB0F0F5" w14:textId="77777777" w:rsidR="00F05EE2" w:rsidRPr="00501C9D" w:rsidRDefault="00F05EE2" w:rsidP="00501C9D">
                            <w:pPr>
                              <w:spacing w:line="240" w:lineRule="auto"/>
                              <w:ind w:left="0" w:right="0" w:firstLine="720"/>
                              <w:rPr>
                                <w:rFonts w:eastAsiaTheme="minorHAnsi" w:cstheme="minorBidi"/>
                                <w:szCs w:val="22"/>
                              </w:rPr>
                            </w:pPr>
                            <w:r w:rsidRPr="00501C9D">
                              <w:rPr>
                                <w:rFonts w:eastAsiaTheme="minorHAnsi" w:cstheme="minorBidi"/>
                                <w:szCs w:val="22"/>
                              </w:rPr>
                              <w:t xml:space="preserve">    ____________________________________________</w:t>
                            </w:r>
                          </w:p>
                          <w:p w14:paraId="0218BD8D" w14:textId="77777777" w:rsidR="00F05EE2" w:rsidRDefault="00F05EE2" w:rsidP="00501C9D">
                            <w:pPr>
                              <w:spacing w:line="240" w:lineRule="auto"/>
                              <w:ind w:left="0" w:right="0"/>
                            </w:pPr>
                            <w:r w:rsidRPr="00501C9D">
                              <w:rPr>
                                <w:rFonts w:eastAsiaTheme="minorHAnsi" w:cstheme="minorBidi"/>
                                <w:szCs w:val="22"/>
                              </w:rPr>
                              <w:tab/>
                              <w:t xml:space="preserve">     First Name</w:t>
                            </w:r>
                            <w:r w:rsidRPr="00501C9D">
                              <w:rPr>
                                <w:rFonts w:eastAsiaTheme="minorHAnsi" w:cstheme="minorBidi"/>
                                <w:szCs w:val="22"/>
                              </w:rPr>
                              <w:tab/>
                              <w:t xml:space="preserve">       Middle</w:t>
                            </w:r>
                            <w:r>
                              <w:t xml:space="preserve"> Name                     Last Name</w:t>
                            </w:r>
                          </w:p>
                          <w:p w14:paraId="0A2C75D6" w14:textId="77777777" w:rsidR="00F05EE2" w:rsidRDefault="00F05EE2" w:rsidP="00501C9D">
                            <w:pPr>
                              <w:ind w:left="0"/>
                            </w:pPr>
                          </w:p>
                          <w:p w14:paraId="66B13B47" w14:textId="77777777" w:rsidR="00F05EE2" w:rsidRPr="006315D3" w:rsidRDefault="00F05EE2" w:rsidP="00501C9D">
                            <w:pPr>
                              <w:ind w:left="0"/>
                              <w:rPr>
                                <w:sz w:val="22"/>
                              </w:rPr>
                            </w:pPr>
                            <w:r>
                              <w:t xml:space="preserve">Debtor 2  </w:t>
                            </w:r>
                            <w:r w:rsidRPr="006315D3">
                              <w:rPr>
                                <w:sz w:val="24"/>
                              </w:rPr>
                              <w:t xml:space="preserve"> </w:t>
                            </w:r>
                            <w:sdt>
                              <w:sdtPr>
                                <w:rPr>
                                  <w:sz w:val="24"/>
                                </w:rPr>
                                <w:id w:val="-314029840"/>
                                <w:showingPlcHdr/>
                              </w:sdtPr>
                              <w:sdtEndPr>
                                <w:rPr>
                                  <w:sz w:val="22"/>
                                </w:rPr>
                              </w:sdtEndPr>
                              <w:sdtContent>
                                <w:r w:rsidRPr="006315D3">
                                  <w:rPr>
                                    <w:rStyle w:val="PlaceholderText"/>
                                    <w:sz w:val="24"/>
                                  </w:rPr>
                                  <w:t xml:space="preserve">Click or tap here to enter </w:t>
                                </w:r>
                                <w:r>
                                  <w:rPr>
                                    <w:rStyle w:val="PlaceholderText"/>
                                    <w:sz w:val="24"/>
                                  </w:rPr>
                                  <w:t>Debtor 2</w:t>
                                </w:r>
                                <w:r w:rsidRPr="006315D3">
                                  <w:rPr>
                                    <w:rStyle w:val="PlaceholderText"/>
                                    <w:sz w:val="24"/>
                                  </w:rPr>
                                  <w:t>.</w:t>
                                </w:r>
                              </w:sdtContent>
                            </w:sdt>
                          </w:p>
                          <w:p w14:paraId="383C0DE4" w14:textId="77777777" w:rsidR="00F05EE2" w:rsidRDefault="00F05EE2" w:rsidP="00501C9D">
                            <w:pPr>
                              <w:ind w:left="0"/>
                            </w:pPr>
                            <w:r w:rsidRPr="009338EE">
                              <w:rPr>
                                <w:sz w:val="12"/>
                                <w:szCs w:val="12"/>
                              </w:rPr>
                              <w:t>(Spouse, if filing)</w:t>
                            </w:r>
                            <w:r>
                              <w:t xml:space="preserve">  ____________________________________________</w:t>
                            </w:r>
                          </w:p>
                          <w:p w14:paraId="72EDBF17" w14:textId="77777777" w:rsidR="00F05EE2" w:rsidRDefault="00F05EE2" w:rsidP="00501C9D">
                            <w:r>
                              <w:tab/>
                              <w:t xml:space="preserve">     First Name</w:t>
                            </w:r>
                            <w:r>
                              <w:tab/>
                              <w:t xml:space="preserve">       Middle Name                     Last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0AB98" id="_x0000_t202" coordsize="21600,21600" o:spt="202" path="m,l,21600r21600,l21600,xe">
                <v:stroke joinstyle="miter"/>
                <v:path gradientshapeok="t" o:connecttype="rect"/>
              </v:shapetype>
              <v:shape id="Text Box 2" o:spid="_x0000_s1027" type="#_x0000_t202" style="position:absolute;margin-left:0;margin-top:17.5pt;width:316.8pt;height:112.0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">
                <v:textbox>
                  <w:txbxContent>
                    <w:p w14:paraId="14F3E545" w14:textId="77777777" w:rsidR="00F05EE2" w:rsidRDefault="00F05EE2" w:rsidP="00501C9D"/>
                    <w:p w14:paraId="6BAF5085" w14:textId="3CA620C1" w:rsidR="00F05EE2" w:rsidRPr="00501C9D" w:rsidRDefault="00F05EE2" w:rsidP="00501C9D">
                      <w:pPr>
                        <w:spacing w:line="240" w:lineRule="auto"/>
                        <w:ind w:left="0" w:right="0"/>
                        <w:rPr>
                          <w:rFonts w:eastAsiaTheme="minorHAnsi" w:cstheme="minorBidi"/>
                          <w:szCs w:val="22"/>
                        </w:rPr>
                      </w:pPr>
                      <w:r w:rsidRPr="00501C9D">
                        <w:rPr>
                          <w:rFonts w:eastAsiaTheme="minorHAnsi" w:cstheme="minorBidi"/>
                          <w:szCs w:val="22"/>
                        </w:rPr>
                        <w:t xml:space="preserve">Debtor 1  </w:t>
                      </w:r>
                      <w:sdt>
                        <w:sdtPr>
                          <w:rPr>
                            <w:rFonts w:eastAsiaTheme="minorHAnsi" w:cstheme="minorBidi"/>
                            <w:szCs w:val="22"/>
                          </w:rPr>
                          <w:id w:val="-1947136641"/>
                          <w:showingPlcHdr/>
                        </w:sdtPr>
                        <w:sdtContent>
                          <w:r w:rsidRPr="006315D3">
                            <w:rPr>
                              <w:rStyle w:val="PlaceholderText"/>
                              <w:sz w:val="24"/>
                            </w:rPr>
                            <w:t xml:space="preserve">Click or tap here to enter </w:t>
                          </w:r>
                          <w:r>
                            <w:rPr>
                              <w:rStyle w:val="PlaceholderText"/>
                              <w:sz w:val="24"/>
                            </w:rPr>
                            <w:t>Debtor 1</w:t>
                          </w:r>
                          <w:r w:rsidRPr="006315D3">
                            <w:rPr>
                              <w:rStyle w:val="PlaceholderText"/>
                              <w:sz w:val="24"/>
                            </w:rPr>
                            <w:t>.</w:t>
                          </w:r>
                        </w:sdtContent>
                      </w:sdt>
                    </w:p>
                    <w:p w14:paraId="3FB0F0F5" w14:textId="77777777" w:rsidR="00F05EE2" w:rsidRPr="00501C9D" w:rsidRDefault="00F05EE2" w:rsidP="00501C9D">
                      <w:pPr>
                        <w:spacing w:line="240" w:lineRule="auto"/>
                        <w:ind w:left="0" w:right="0" w:firstLine="720"/>
                        <w:rPr>
                          <w:rFonts w:eastAsiaTheme="minorHAnsi" w:cstheme="minorBidi"/>
                          <w:szCs w:val="22"/>
                        </w:rPr>
                      </w:pPr>
                      <w:r w:rsidRPr="00501C9D">
                        <w:rPr>
                          <w:rFonts w:eastAsiaTheme="minorHAnsi" w:cstheme="minorBidi"/>
                          <w:szCs w:val="22"/>
                        </w:rPr>
                        <w:t xml:space="preserve">    ____________________________________________</w:t>
                      </w:r>
                    </w:p>
                    <w:p w14:paraId="0218BD8D" w14:textId="77777777" w:rsidR="00F05EE2" w:rsidRDefault="00F05EE2" w:rsidP="00501C9D">
                      <w:pPr>
                        <w:spacing w:line="240" w:lineRule="auto"/>
                        <w:ind w:left="0" w:right="0"/>
                      </w:pPr>
                      <w:r w:rsidRPr="00501C9D">
                        <w:rPr>
                          <w:rFonts w:eastAsiaTheme="minorHAnsi" w:cstheme="minorBidi"/>
                          <w:szCs w:val="22"/>
                        </w:rPr>
                        <w:tab/>
                        <w:t xml:space="preserve">     First Name</w:t>
                      </w:r>
                      <w:r w:rsidRPr="00501C9D">
                        <w:rPr>
                          <w:rFonts w:eastAsiaTheme="minorHAnsi" w:cstheme="minorBidi"/>
                          <w:szCs w:val="22"/>
                        </w:rPr>
                        <w:tab/>
                        <w:t xml:space="preserve">       Middle</w:t>
                      </w:r>
                      <w:r>
                        <w:t xml:space="preserve"> Name                     Last Name</w:t>
                      </w:r>
                    </w:p>
                    <w:p w14:paraId="0A2C75D6" w14:textId="77777777" w:rsidR="00F05EE2" w:rsidRDefault="00F05EE2" w:rsidP="00501C9D">
                      <w:pPr>
                        <w:ind w:left="0"/>
                      </w:pPr>
                    </w:p>
                    <w:p w14:paraId="66B13B47" w14:textId="77777777" w:rsidR="00F05EE2" w:rsidRPr="006315D3" w:rsidRDefault="00F05EE2" w:rsidP="00501C9D">
                      <w:pPr>
                        <w:ind w:left="0"/>
                        <w:rPr>
                          <w:sz w:val="22"/>
                        </w:rPr>
                      </w:pPr>
                      <w:r>
                        <w:t xml:space="preserve">Debtor 2  </w:t>
                      </w:r>
                      <w:r w:rsidRPr="006315D3">
                        <w:rPr>
                          <w:sz w:val="24"/>
                        </w:rPr>
                        <w:t xml:space="preserve"> </w:t>
                      </w:r>
                      <w:sdt>
                        <w:sdtPr>
                          <w:rPr>
                            <w:sz w:val="24"/>
                          </w:rPr>
                          <w:id w:val="-314029840"/>
                          <w:showingPlcHdr/>
                        </w:sdtPr>
                        <w:sdtEndPr>
                          <w:rPr>
                            <w:sz w:val="22"/>
                          </w:rPr>
                        </w:sdtEndPr>
                        <w:sdtContent>
                          <w:r w:rsidRPr="006315D3">
                            <w:rPr>
                              <w:rStyle w:val="PlaceholderText"/>
                              <w:sz w:val="24"/>
                            </w:rPr>
                            <w:t xml:space="preserve">Click or tap here to enter </w:t>
                          </w:r>
                          <w:r>
                            <w:rPr>
                              <w:rStyle w:val="PlaceholderText"/>
                              <w:sz w:val="24"/>
                            </w:rPr>
                            <w:t>Debtor 2</w:t>
                          </w:r>
                          <w:r w:rsidRPr="006315D3">
                            <w:rPr>
                              <w:rStyle w:val="PlaceholderText"/>
                              <w:sz w:val="24"/>
                            </w:rPr>
                            <w:t>.</w:t>
                          </w:r>
                        </w:sdtContent>
                      </w:sdt>
                    </w:p>
                    <w:p w14:paraId="383C0DE4" w14:textId="77777777" w:rsidR="00F05EE2" w:rsidRDefault="00F05EE2" w:rsidP="00501C9D">
                      <w:pPr>
                        <w:ind w:left="0"/>
                      </w:pPr>
                      <w:r w:rsidRPr="009338EE">
                        <w:rPr>
                          <w:sz w:val="12"/>
                          <w:szCs w:val="12"/>
                        </w:rPr>
                        <w:t>(Spouse, if filing)</w:t>
                      </w:r>
                      <w:r>
                        <w:t xml:space="preserve">  ____________________________________________</w:t>
                      </w:r>
                    </w:p>
                    <w:p w14:paraId="72EDBF17" w14:textId="77777777" w:rsidR="00F05EE2" w:rsidRDefault="00F05EE2" w:rsidP="00501C9D">
                      <w:r>
                        <w:tab/>
                        <w:t xml:space="preserve">     First Name</w:t>
                      </w:r>
                      <w:r>
                        <w:tab/>
                        <w:t xml:space="preserve">       Middle Name                     Last Name</w:t>
                      </w:r>
                    </w:p>
                  </w:txbxContent>
                </v:textbox>
                <w10:wrap anchorx="margin"/>
              </v:shape>
            </w:pict>
          </mc:Fallback>
        </mc:AlternateContent>
      </w:r>
      <w:r w:rsidRPr="00501C9D">
        <w:rPr>
          <w:rFonts w:ascii="Arial" w:eastAsia="Calibri" w:hAnsi="Arial" w:cs="Arial"/>
          <w:noProof/>
          <w:sz w:val="20"/>
          <w:szCs w:val="20"/>
        </w:rPr>
        <mc:AlternateContent>
          <mc:Choice Requires="wps">
            <w:drawing>
              <wp:anchor distT="45720" distB="45720" distL="114300" distR="114300" simplePos="0" relativeHeight="251662848" behindDoc="0" locked="0" layoutInCell="1" allowOverlap="1" wp14:anchorId="3F6569DA" wp14:editId="309A9847">
                <wp:simplePos x="0" y="0"/>
                <wp:positionH relativeFrom="column">
                  <wp:posOffset>4174671</wp:posOffset>
                </wp:positionH>
                <wp:positionV relativeFrom="paragraph">
                  <wp:posOffset>223883</wp:posOffset>
                </wp:positionV>
                <wp:extent cx="2754086" cy="1402080"/>
                <wp:effectExtent l="0" t="0" r="2730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086" cy="1402080"/>
                        </a:xfrm>
                        <a:prstGeom prst="rect">
                          <a:avLst/>
                        </a:prstGeom>
                        <a:solidFill>
                          <a:srgbClr val="FFFFFF"/>
                        </a:solidFill>
                        <a:ln w="9525">
                          <a:solidFill>
                            <a:srgbClr val="000000"/>
                          </a:solidFill>
                          <a:miter lim="800000"/>
                          <a:headEnd/>
                          <a:tailEnd/>
                        </a:ln>
                      </wps:spPr>
                      <wps:txbx>
                        <w:txbxContent>
                          <w:p w14:paraId="118BCD43" w14:textId="77777777" w:rsidR="00F05EE2" w:rsidRPr="00501C9D" w:rsidRDefault="00F05EE2" w:rsidP="00501C9D">
                            <w:pPr>
                              <w:spacing w:line="240" w:lineRule="auto"/>
                              <w:ind w:left="0" w:right="0"/>
                              <w:rPr>
                                <w:rFonts w:eastAsiaTheme="minorHAnsi" w:cstheme="minorBidi"/>
                                <w:szCs w:val="22"/>
                              </w:rPr>
                            </w:pPr>
                          </w:p>
                          <w:p w14:paraId="3B4E35FE" w14:textId="77777777" w:rsidR="00F05EE2" w:rsidRPr="00501C9D" w:rsidRDefault="00F05EE2" w:rsidP="00501C9D">
                            <w:pPr>
                              <w:spacing w:line="240" w:lineRule="auto"/>
                              <w:ind w:left="0" w:right="0"/>
                              <w:rPr>
                                <w:rFonts w:eastAsiaTheme="minorHAnsi" w:cstheme="minorBidi"/>
                                <w:szCs w:val="22"/>
                              </w:rPr>
                            </w:pPr>
                            <w:r w:rsidRPr="00501C9D">
                              <w:rPr>
                                <w:rFonts w:eastAsiaTheme="minorHAnsi" w:cstheme="minorBidi"/>
                                <w:szCs w:val="22"/>
                              </w:rPr>
                              <w:t xml:space="preserve">Case No. </w:t>
                            </w:r>
                            <w:sdt>
                              <w:sdtPr>
                                <w:rPr>
                                  <w:rFonts w:eastAsiaTheme="minorHAnsi" w:cstheme="minorBidi"/>
                                  <w:szCs w:val="22"/>
                                </w:rPr>
                                <w:id w:val="1570684235"/>
                                <w:showingPlcHdr/>
                              </w:sdtPr>
                              <w:sdtContent>
                                <w:r w:rsidRPr="006315D3">
                                  <w:rPr>
                                    <w:rStyle w:val="PlaceholderText"/>
                                  </w:rPr>
                                  <w:t xml:space="preserve">Click or tap here to enter </w:t>
                                </w:r>
                                <w:r>
                                  <w:rPr>
                                    <w:rStyle w:val="PlaceholderText"/>
                                  </w:rPr>
                                  <w:t>Case No</w:t>
                                </w:r>
                                <w:r w:rsidRPr="006315D3">
                                  <w:rPr>
                                    <w:rStyle w:val="PlaceholderText"/>
                                  </w:rPr>
                                  <w:t>.</w:t>
                                </w:r>
                              </w:sdtContent>
                            </w:sdt>
                          </w:p>
                          <w:p w14:paraId="427A2305" w14:textId="77777777" w:rsidR="00F05EE2" w:rsidRPr="00501C9D" w:rsidRDefault="00F05EE2" w:rsidP="00501C9D">
                            <w:pPr>
                              <w:spacing w:line="240" w:lineRule="auto"/>
                              <w:ind w:left="0" w:right="0"/>
                              <w:rPr>
                                <w:rFonts w:eastAsiaTheme="minorHAnsi" w:cstheme="minorBidi"/>
                                <w:szCs w:val="22"/>
                              </w:rPr>
                            </w:pPr>
                          </w:p>
                          <w:p w14:paraId="629E572C" w14:textId="77777777" w:rsidR="00F05EE2" w:rsidRPr="00501C9D" w:rsidRDefault="00F05EE2" w:rsidP="00501C9D">
                            <w:pPr>
                              <w:spacing w:line="240" w:lineRule="auto"/>
                              <w:ind w:left="0" w:right="0"/>
                              <w:rPr>
                                <w:rFonts w:eastAsiaTheme="minorHAnsi" w:cstheme="minorBidi"/>
                                <w:szCs w:val="22"/>
                              </w:rPr>
                            </w:pPr>
                          </w:p>
                          <w:p w14:paraId="6F832373" w14:textId="77777777" w:rsidR="00F05EE2" w:rsidRPr="00501C9D" w:rsidRDefault="00000000" w:rsidP="00501C9D">
                            <w:pPr>
                              <w:spacing w:line="240" w:lineRule="auto"/>
                              <w:ind w:left="0" w:right="0"/>
                              <w:rPr>
                                <w:rFonts w:eastAsiaTheme="minorHAnsi" w:cstheme="minorBidi"/>
                                <w:szCs w:val="22"/>
                              </w:rPr>
                            </w:pPr>
                            <w:sdt>
                              <w:sdtPr>
                                <w:rPr>
                                  <w:rFonts w:eastAsiaTheme="minorHAnsi" w:cstheme="minorBidi"/>
                                  <w:szCs w:val="22"/>
                                </w:rPr>
                                <w:id w:val="856613797"/>
                                <w14:checkbox>
                                  <w14:checked w14:val="0"/>
                                  <w14:checkedState w14:val="2612" w14:font="MS Gothic"/>
                                  <w14:uncheckedState w14:val="2610" w14:font="MS Gothic"/>
                                </w14:checkbox>
                              </w:sdtPr>
                              <w:sdtContent>
                                <w:r w:rsidR="00F05EE2" w:rsidRPr="00501C9D">
                                  <w:rPr>
                                    <w:rFonts w:ascii="Segoe UI Symbol" w:eastAsiaTheme="minorHAnsi" w:hAnsi="Segoe UI Symbol" w:cs="Segoe UI Symbol"/>
                                    <w:szCs w:val="22"/>
                                  </w:rPr>
                                  <w:t>☐</w:t>
                                </w:r>
                              </w:sdtContent>
                            </w:sdt>
                            <w:r w:rsidR="00F05EE2" w:rsidRPr="00501C9D">
                              <w:rPr>
                                <w:rFonts w:eastAsiaTheme="minorHAnsi" w:cstheme="minorBidi"/>
                                <w:szCs w:val="22"/>
                              </w:rPr>
                              <w:t xml:space="preserve">  Check if this is an Amended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69DA" id="_x0000_s1028" type="#_x0000_t202" style="position:absolute;margin-left:328.7pt;margin-top:17.65pt;width:216.85pt;height:110.4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">
                <v:textbox>
                  <w:txbxContent>
                    <w:p w14:paraId="118BCD43" w14:textId="77777777" w:rsidR="00F05EE2" w:rsidRPr="00501C9D" w:rsidRDefault="00F05EE2" w:rsidP="00501C9D">
                      <w:pPr>
                        <w:spacing w:line="240" w:lineRule="auto"/>
                        <w:ind w:left="0" w:right="0"/>
                        <w:rPr>
                          <w:rFonts w:eastAsiaTheme="minorHAnsi" w:cstheme="minorBidi"/>
                          <w:szCs w:val="22"/>
                        </w:rPr>
                      </w:pPr>
                    </w:p>
                    <w:p w14:paraId="3B4E35FE" w14:textId="77777777" w:rsidR="00F05EE2" w:rsidRPr="00501C9D" w:rsidRDefault="00F05EE2" w:rsidP="00501C9D">
                      <w:pPr>
                        <w:spacing w:line="240" w:lineRule="auto"/>
                        <w:ind w:left="0" w:right="0"/>
                        <w:rPr>
                          <w:rFonts w:eastAsiaTheme="minorHAnsi" w:cstheme="minorBidi"/>
                          <w:szCs w:val="22"/>
                        </w:rPr>
                      </w:pPr>
                      <w:r w:rsidRPr="00501C9D">
                        <w:rPr>
                          <w:rFonts w:eastAsiaTheme="minorHAnsi" w:cstheme="minorBidi"/>
                          <w:szCs w:val="22"/>
                        </w:rPr>
                        <w:t xml:space="preserve">Case No. </w:t>
                      </w:r>
                      <w:sdt>
                        <w:sdtPr>
                          <w:rPr>
                            <w:rFonts w:eastAsiaTheme="minorHAnsi" w:cstheme="minorBidi"/>
                            <w:szCs w:val="22"/>
                          </w:rPr>
                          <w:id w:val="1570684235"/>
                          <w:showingPlcHdr/>
                        </w:sdtPr>
                        <w:sdtEndPr/>
                        <w:sdtContent>
                          <w:r w:rsidRPr="006315D3">
                            <w:rPr>
                              <w:rStyle w:val="PlaceholderText"/>
                            </w:rPr>
                            <w:t xml:space="preserve">Click or tap here to enter </w:t>
                          </w:r>
                          <w:r>
                            <w:rPr>
                              <w:rStyle w:val="PlaceholderText"/>
                            </w:rPr>
                            <w:t>Case No</w:t>
                          </w:r>
                          <w:r w:rsidRPr="006315D3">
                            <w:rPr>
                              <w:rStyle w:val="PlaceholderText"/>
                            </w:rPr>
                            <w:t>.</w:t>
                          </w:r>
                        </w:sdtContent>
                      </w:sdt>
                    </w:p>
                    <w:p w14:paraId="427A2305" w14:textId="77777777" w:rsidR="00F05EE2" w:rsidRPr="00501C9D" w:rsidRDefault="00F05EE2" w:rsidP="00501C9D">
                      <w:pPr>
                        <w:spacing w:line="240" w:lineRule="auto"/>
                        <w:ind w:left="0" w:right="0"/>
                        <w:rPr>
                          <w:rFonts w:eastAsiaTheme="minorHAnsi" w:cstheme="minorBidi"/>
                          <w:szCs w:val="22"/>
                        </w:rPr>
                      </w:pPr>
                    </w:p>
                    <w:p w14:paraId="629E572C" w14:textId="77777777" w:rsidR="00F05EE2" w:rsidRPr="00501C9D" w:rsidRDefault="00F05EE2" w:rsidP="00501C9D">
                      <w:pPr>
                        <w:spacing w:line="240" w:lineRule="auto"/>
                        <w:ind w:left="0" w:right="0"/>
                        <w:rPr>
                          <w:rFonts w:eastAsiaTheme="minorHAnsi" w:cstheme="minorBidi"/>
                          <w:szCs w:val="22"/>
                        </w:rPr>
                      </w:pPr>
                    </w:p>
                    <w:p w14:paraId="6F832373" w14:textId="77777777" w:rsidR="00F05EE2" w:rsidRPr="00501C9D" w:rsidRDefault="00A947B8" w:rsidP="00501C9D">
                      <w:pPr>
                        <w:spacing w:line="240" w:lineRule="auto"/>
                        <w:ind w:left="0" w:right="0"/>
                        <w:rPr>
                          <w:rFonts w:eastAsiaTheme="minorHAnsi" w:cstheme="minorBidi"/>
                          <w:szCs w:val="22"/>
                        </w:rPr>
                      </w:pPr>
                      <w:sdt>
                        <w:sdtPr>
                          <w:rPr>
                            <w:rFonts w:eastAsiaTheme="minorHAnsi" w:cstheme="minorBidi"/>
                            <w:szCs w:val="22"/>
                          </w:rPr>
                          <w:id w:val="856613797"/>
                          <w14:checkbox>
                            <w14:checked w14:val="0"/>
                            <w14:checkedState w14:val="2612" w14:font="MS Gothic"/>
                            <w14:uncheckedState w14:val="2610" w14:font="MS Gothic"/>
                          </w14:checkbox>
                        </w:sdtPr>
                        <w:sdtEndPr/>
                        <w:sdtContent>
                          <w:r w:rsidR="00F05EE2" w:rsidRPr="00501C9D">
                            <w:rPr>
                              <w:rFonts w:ascii="Segoe UI Symbol" w:eastAsiaTheme="minorHAnsi" w:hAnsi="Segoe UI Symbol" w:cs="Segoe UI Symbol"/>
                              <w:szCs w:val="22"/>
                            </w:rPr>
                            <w:t>☐</w:t>
                          </w:r>
                        </w:sdtContent>
                      </w:sdt>
                      <w:r w:rsidR="00F05EE2" w:rsidRPr="00501C9D">
                        <w:rPr>
                          <w:rFonts w:eastAsiaTheme="minorHAnsi" w:cstheme="minorBidi"/>
                          <w:szCs w:val="22"/>
                        </w:rPr>
                        <w:t xml:space="preserve">  Check if this is an Amended Plan</w:t>
                      </w:r>
                    </w:p>
                  </w:txbxContent>
                </v:textbox>
              </v:shape>
            </w:pict>
          </mc:Fallback>
        </mc:AlternateContent>
      </w:r>
    </w:p>
    <w:p w14:paraId="380899E1" w14:textId="20E47181" w:rsidR="00501C9D" w:rsidRPr="00501C9D" w:rsidRDefault="00501C9D" w:rsidP="00501C9D">
      <w:pPr>
        <w:spacing w:after="120" w:line="240" w:lineRule="auto"/>
        <w:ind w:left="0" w:right="0"/>
        <w:rPr>
          <w:rFonts w:ascii="Arial" w:eastAsia="Calibri" w:hAnsi="Arial" w:cs="Arial"/>
          <w:sz w:val="20"/>
          <w:szCs w:val="20"/>
        </w:rPr>
      </w:pPr>
    </w:p>
    <w:p w14:paraId="3D042348" w14:textId="77777777" w:rsidR="00501C9D" w:rsidRPr="00501C9D" w:rsidRDefault="00501C9D" w:rsidP="00501C9D">
      <w:pPr>
        <w:spacing w:after="120" w:line="240" w:lineRule="auto"/>
        <w:ind w:left="0" w:right="0"/>
        <w:rPr>
          <w:rFonts w:ascii="Arial" w:eastAsia="Calibri" w:hAnsi="Arial" w:cs="Arial"/>
          <w:sz w:val="20"/>
          <w:szCs w:val="20"/>
        </w:rPr>
      </w:pPr>
    </w:p>
    <w:p w14:paraId="62CA5320" w14:textId="77777777" w:rsidR="00501C9D" w:rsidRPr="00501C9D" w:rsidRDefault="00501C9D" w:rsidP="00501C9D">
      <w:pPr>
        <w:spacing w:after="120" w:line="240" w:lineRule="auto"/>
        <w:ind w:left="0" w:right="0"/>
        <w:rPr>
          <w:rFonts w:ascii="Arial" w:eastAsia="Calibri" w:hAnsi="Arial" w:cs="Arial"/>
          <w:sz w:val="20"/>
          <w:szCs w:val="20"/>
        </w:rPr>
      </w:pPr>
    </w:p>
    <w:p w14:paraId="06E3E7E4" w14:textId="77777777" w:rsidR="00501C9D" w:rsidRPr="00501C9D" w:rsidRDefault="00501C9D" w:rsidP="00501C9D">
      <w:pPr>
        <w:spacing w:after="120" w:line="240" w:lineRule="auto"/>
        <w:ind w:left="0" w:right="0"/>
        <w:rPr>
          <w:rFonts w:ascii="Arial" w:eastAsia="Calibri" w:hAnsi="Arial" w:cs="Arial"/>
          <w:sz w:val="20"/>
          <w:szCs w:val="20"/>
        </w:rPr>
      </w:pPr>
    </w:p>
    <w:p w14:paraId="7043D391" w14:textId="77777777" w:rsidR="00501C9D" w:rsidRPr="00501C9D" w:rsidRDefault="00501C9D" w:rsidP="00501C9D">
      <w:pPr>
        <w:spacing w:after="120" w:line="240" w:lineRule="auto"/>
        <w:ind w:left="0" w:right="0"/>
        <w:rPr>
          <w:rFonts w:ascii="Arial" w:eastAsia="Calibri" w:hAnsi="Arial" w:cs="Arial"/>
          <w:sz w:val="20"/>
          <w:szCs w:val="20"/>
        </w:rPr>
      </w:pPr>
    </w:p>
    <w:p w14:paraId="7518554A" w14:textId="77777777" w:rsidR="00501C9D" w:rsidRPr="00501C9D" w:rsidRDefault="00501C9D" w:rsidP="00501C9D">
      <w:pPr>
        <w:spacing w:after="120" w:line="240" w:lineRule="auto"/>
        <w:ind w:left="0" w:right="0"/>
        <w:rPr>
          <w:rFonts w:ascii="Arial" w:eastAsia="Calibri" w:hAnsi="Arial" w:cs="Arial"/>
          <w:sz w:val="20"/>
          <w:szCs w:val="20"/>
        </w:rPr>
      </w:pPr>
    </w:p>
    <w:p w14:paraId="418CDC36" w14:textId="77777777" w:rsidR="00501C9D" w:rsidRPr="00501C9D" w:rsidRDefault="00501C9D" w:rsidP="00501C9D">
      <w:pPr>
        <w:keepNext/>
        <w:widowControl w:val="0"/>
        <w:pBdr>
          <w:bottom w:val="single" w:sz="4" w:space="1" w:color="auto"/>
        </w:pBdr>
        <w:autoSpaceDE w:val="0"/>
        <w:autoSpaceDN w:val="0"/>
        <w:adjustRightInd w:val="0"/>
        <w:spacing w:before="360" w:line="240" w:lineRule="auto"/>
        <w:ind w:left="0" w:right="6840"/>
        <w:outlineLvl w:val="0"/>
        <w:rPr>
          <w:rFonts w:ascii="Arial" w:eastAsia="Times New Roman" w:hAnsi="Arial" w:cs="Arial"/>
          <w:bCs/>
          <w:iCs/>
          <w:color w:val="000000"/>
          <w:kern w:val="32"/>
          <w:sz w:val="20"/>
          <w:szCs w:val="20"/>
        </w:rPr>
      </w:pPr>
      <w:bookmarkStart w:id="1" w:name="_Toc93865142"/>
      <w:r w:rsidRPr="00501C9D">
        <w:rPr>
          <w:rFonts w:ascii="Arial" w:eastAsia="Times New Roman" w:hAnsi="Arial" w:cs="Arial"/>
          <w:bCs/>
          <w:color w:val="000000"/>
          <w:kern w:val="32"/>
          <w:sz w:val="20"/>
          <w:szCs w:val="20"/>
        </w:rPr>
        <w:t>Local Form 3015-1 (Nebraska)</w:t>
      </w:r>
      <w:bookmarkEnd w:id="1"/>
    </w:p>
    <w:p w14:paraId="53E8E5D9" w14:textId="7B28B506" w:rsidR="00501C9D" w:rsidRPr="00501C9D" w:rsidRDefault="00501C9D" w:rsidP="00501C9D">
      <w:pPr>
        <w:keepNext/>
        <w:widowControl w:val="0"/>
        <w:pBdr>
          <w:bottom w:val="single" w:sz="18" w:space="1" w:color="auto"/>
        </w:pBdr>
        <w:autoSpaceDE w:val="0"/>
        <w:autoSpaceDN w:val="0"/>
        <w:adjustRightInd w:val="0"/>
        <w:spacing w:after="120" w:line="240" w:lineRule="auto"/>
        <w:ind w:left="0" w:right="-270"/>
        <w:outlineLvl w:val="0"/>
        <w:rPr>
          <w:rFonts w:ascii="Arial Black" w:eastAsia="Times New Roman" w:hAnsi="Arial Black" w:cs="Arial"/>
          <w:bCs/>
          <w:color w:val="000000"/>
          <w:kern w:val="32"/>
          <w:sz w:val="28"/>
          <w:szCs w:val="28"/>
        </w:rPr>
      </w:pPr>
      <w:bookmarkStart w:id="2" w:name="_Toc93865143"/>
      <w:r w:rsidRPr="00501C9D">
        <w:rPr>
          <w:rFonts w:ascii="Arial Black" w:eastAsia="Times New Roman" w:hAnsi="Arial Black" w:cs="Arial"/>
          <w:bCs/>
          <w:color w:val="000000"/>
          <w:kern w:val="32"/>
          <w:sz w:val="28"/>
          <w:szCs w:val="28"/>
        </w:rPr>
        <w:t xml:space="preserve">Chapter 13 Plan </w:t>
      </w:r>
      <w:r w:rsidR="003620CE">
        <w:rPr>
          <w:rFonts w:ascii="Arial Black" w:eastAsia="Times New Roman" w:hAnsi="Arial Black" w:cs="Arial"/>
          <w:bCs/>
          <w:color w:val="000000"/>
          <w:kern w:val="32"/>
          <w:sz w:val="28"/>
          <w:szCs w:val="28"/>
        </w:rPr>
        <w:t>and Fee Application</w:t>
      </w:r>
      <w:r w:rsidR="003620CE">
        <w:rPr>
          <w:rFonts w:ascii="Arial Black" w:eastAsia="Times New Roman" w:hAnsi="Arial Black" w:cs="Arial"/>
          <w:bCs/>
          <w:color w:val="000000"/>
          <w:kern w:val="32"/>
          <w:sz w:val="28"/>
          <w:szCs w:val="28"/>
        </w:rPr>
        <w:tab/>
      </w:r>
      <w:r w:rsidRPr="00501C9D">
        <w:rPr>
          <w:rFonts w:ascii="Arial Black" w:eastAsia="Times New Roman" w:hAnsi="Arial Black" w:cs="Arial"/>
          <w:bCs/>
          <w:color w:val="000000"/>
          <w:kern w:val="32"/>
          <w:sz w:val="28"/>
          <w:szCs w:val="28"/>
        </w:rPr>
        <w:tab/>
      </w:r>
      <w:r w:rsidRPr="00501C9D">
        <w:rPr>
          <w:rFonts w:ascii="Arial Black" w:eastAsia="Times New Roman" w:hAnsi="Arial Black" w:cs="Arial"/>
          <w:bCs/>
          <w:color w:val="000000"/>
          <w:kern w:val="32"/>
          <w:sz w:val="28"/>
          <w:szCs w:val="28"/>
        </w:rPr>
        <w:tab/>
      </w:r>
      <w:r w:rsidRPr="00501C9D">
        <w:rPr>
          <w:rFonts w:ascii="Arial Black" w:eastAsia="Times New Roman" w:hAnsi="Arial Black" w:cs="Arial"/>
          <w:bCs/>
          <w:color w:val="000000"/>
          <w:kern w:val="32"/>
          <w:sz w:val="28"/>
          <w:szCs w:val="28"/>
        </w:rPr>
        <w:tab/>
      </w:r>
      <w:r w:rsidRPr="00501C9D">
        <w:rPr>
          <w:rFonts w:ascii="Arial Black" w:eastAsia="Times New Roman" w:hAnsi="Arial Black" w:cs="Arial"/>
          <w:bCs/>
          <w:color w:val="000000"/>
          <w:kern w:val="32"/>
          <w:sz w:val="28"/>
          <w:szCs w:val="28"/>
        </w:rPr>
        <w:tab/>
      </w:r>
      <w:r w:rsidRPr="00501C9D">
        <w:rPr>
          <w:rFonts w:ascii="Arial" w:eastAsia="Times New Roman" w:hAnsi="Arial" w:cs="Arial"/>
          <w:b/>
          <w:bCs/>
          <w:color w:val="000000"/>
          <w:kern w:val="32"/>
          <w:sz w:val="20"/>
          <w:szCs w:val="20"/>
        </w:rPr>
        <w:t>Revised 01/202</w:t>
      </w:r>
      <w:bookmarkEnd w:id="2"/>
      <w:r w:rsidR="00E666D4">
        <w:rPr>
          <w:rFonts w:ascii="Arial" w:eastAsia="Times New Roman" w:hAnsi="Arial" w:cs="Arial"/>
          <w:b/>
          <w:bCs/>
          <w:color w:val="000000"/>
          <w:kern w:val="32"/>
          <w:sz w:val="20"/>
          <w:szCs w:val="20"/>
        </w:rPr>
        <w:t>6</w:t>
      </w: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5B8F0D98" w14:textId="77777777" w:rsidTr="00F05EE2">
        <w:trPr>
          <w:trHeight w:val="360"/>
        </w:trPr>
        <w:tc>
          <w:tcPr>
            <w:tcW w:w="1170" w:type="dxa"/>
            <w:shd w:val="clear" w:color="auto" w:fill="000000"/>
            <w:tcMar>
              <w:right w:w="14" w:type="dxa"/>
            </w:tcMar>
            <w:vAlign w:val="center"/>
          </w:tcPr>
          <w:p w14:paraId="28C694B1"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20"/>
              </w:rPr>
            </w:pPr>
            <w:r w:rsidRPr="00501C9D">
              <w:rPr>
                <w:rFonts w:ascii="Arial Black" w:eastAsia="Times New Roman" w:hAnsi="Arial Black"/>
                <w:color w:val="FFFFFF"/>
                <w:sz w:val="20"/>
                <w:szCs w:val="20"/>
              </w:rPr>
              <w:t>Notices</w:t>
            </w:r>
          </w:p>
        </w:tc>
        <w:tc>
          <w:tcPr>
            <w:tcW w:w="9810" w:type="dxa"/>
            <w:shd w:val="clear" w:color="auto" w:fill="auto"/>
            <w:vAlign w:val="center"/>
          </w:tcPr>
          <w:p w14:paraId="6543227D"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sidRPr="00501C9D">
              <w:rPr>
                <w:rFonts w:ascii="Arial Black" w:eastAsia="Times New Roman" w:hAnsi="Arial Black"/>
                <w:bCs/>
                <w:color w:val="000000"/>
                <w:sz w:val="20"/>
                <w:szCs w:val="18"/>
              </w:rPr>
              <w:t xml:space="preserve"> </w:t>
            </w:r>
          </w:p>
        </w:tc>
      </w:tr>
    </w:tbl>
    <w:p w14:paraId="1A09678C" w14:textId="77777777" w:rsidR="00501C9D" w:rsidRPr="00501C9D" w:rsidRDefault="00501C9D" w:rsidP="00501C9D">
      <w:pPr>
        <w:spacing w:before="120" w:after="120" w:line="240" w:lineRule="auto"/>
        <w:ind w:left="1440" w:right="0" w:hanging="1440"/>
        <w:rPr>
          <w:rFonts w:ascii="Arial" w:eastAsiaTheme="minorHAnsi" w:hAnsi="Arial" w:cs="Arial"/>
          <w:b/>
          <w:bCs/>
          <w:sz w:val="20"/>
          <w:szCs w:val="20"/>
        </w:rPr>
      </w:pPr>
      <w:r w:rsidRPr="00501C9D">
        <w:rPr>
          <w:rFonts w:ascii="Arial" w:eastAsiaTheme="minorHAnsi" w:hAnsi="Arial" w:cs="Arial"/>
          <w:b/>
          <w:bCs/>
          <w:sz w:val="20"/>
          <w:szCs w:val="20"/>
        </w:rPr>
        <w:t>To Debtors:</w:t>
      </w:r>
      <w:r w:rsidRPr="00501C9D">
        <w:rPr>
          <w:rFonts w:ascii="Arial" w:eastAsiaTheme="minorHAnsi" w:hAnsi="Arial" w:cs="Arial"/>
          <w:b/>
          <w:bCs/>
          <w:sz w:val="20"/>
          <w:szCs w:val="20"/>
        </w:rPr>
        <w:tab/>
        <w:t>You must use this Local Form 3015-1 Chapter 13 Plan in your Chapter 13 bankruptcy case. If you do not use this form, the court will not confirm your plan.</w:t>
      </w:r>
    </w:p>
    <w:p w14:paraId="75D62BD7" w14:textId="0B9F0FA6" w:rsidR="00501C9D" w:rsidRPr="00501C9D" w:rsidRDefault="00501C9D" w:rsidP="00501C9D">
      <w:pPr>
        <w:spacing w:after="120" w:line="240" w:lineRule="auto"/>
        <w:ind w:left="1440" w:right="0"/>
        <w:rPr>
          <w:rFonts w:ascii="Arial" w:eastAsia="Calibri" w:hAnsi="Arial" w:cs="Arial"/>
          <w:sz w:val="20"/>
          <w:szCs w:val="20"/>
        </w:rPr>
      </w:pPr>
      <w:r w:rsidRPr="00501C9D">
        <w:rPr>
          <w:rFonts w:ascii="Arial" w:eastAsiaTheme="minorHAnsi" w:hAnsi="Arial" w:cs="Arial"/>
          <w:sz w:val="20"/>
          <w:szCs w:val="20"/>
        </w:rPr>
        <w:t>Provisions of this plan seek</w:t>
      </w:r>
      <w:r w:rsidR="000E2F91">
        <w:rPr>
          <w:rFonts w:ascii="Arial" w:eastAsiaTheme="minorHAnsi" w:hAnsi="Arial" w:cs="Arial"/>
          <w:sz w:val="20"/>
          <w:szCs w:val="20"/>
        </w:rPr>
        <w:t>ing</w:t>
      </w:r>
      <w:r w:rsidRPr="00501C9D">
        <w:rPr>
          <w:rFonts w:ascii="Arial" w:eastAsiaTheme="minorHAnsi" w:hAnsi="Arial" w:cs="Arial"/>
          <w:sz w:val="20"/>
          <w:szCs w:val="20"/>
        </w:rPr>
        <w:t xml:space="preserve"> to limit the amount of a secured claim or the value of collateral</w:t>
      </w:r>
      <w:r w:rsidR="000E2F91">
        <w:rPr>
          <w:rFonts w:ascii="Arial" w:eastAsiaTheme="minorHAnsi" w:hAnsi="Arial" w:cs="Arial"/>
          <w:sz w:val="20"/>
          <w:szCs w:val="20"/>
        </w:rPr>
        <w:t>,</w:t>
      </w:r>
      <w:r w:rsidRPr="00501C9D">
        <w:rPr>
          <w:rFonts w:ascii="Arial" w:eastAsiaTheme="minorHAnsi" w:hAnsi="Arial" w:cs="Arial"/>
          <w:sz w:val="20"/>
          <w:szCs w:val="20"/>
        </w:rPr>
        <w:t xml:space="preserve"> or which seek to avoid a security interest or strip a lien are not effective. To limit the amount of any claim or the value of collateral you must object to the claim. To avoid a security interest or strip a lien, you must file an adversary proceeding or motion, as appropriate</w:t>
      </w:r>
      <w:r w:rsidRPr="00501C9D">
        <w:rPr>
          <w:rFonts w:ascii="Arial" w:eastAsia="Calibri" w:hAnsi="Arial" w:cs="Arial"/>
          <w:sz w:val="20"/>
          <w:szCs w:val="20"/>
        </w:rPr>
        <w:t>.</w:t>
      </w:r>
    </w:p>
    <w:p w14:paraId="345CC9F9" w14:textId="77777777" w:rsidR="00501C9D" w:rsidRPr="00501C9D" w:rsidRDefault="00501C9D" w:rsidP="00501C9D">
      <w:pPr>
        <w:spacing w:after="120" w:line="240" w:lineRule="auto"/>
        <w:ind w:left="1440" w:right="0"/>
        <w:rPr>
          <w:rFonts w:ascii="Arial" w:eastAsia="Calibri" w:hAnsi="Arial" w:cs="Arial"/>
          <w:sz w:val="20"/>
          <w:szCs w:val="20"/>
        </w:rPr>
      </w:pPr>
      <w:r w:rsidRPr="00501C9D">
        <w:rPr>
          <w:rFonts w:ascii="Arial" w:eastAsiaTheme="minorHAnsi" w:hAnsi="Arial" w:cs="Arial"/>
          <w:sz w:val="20"/>
          <w:szCs w:val="20"/>
        </w:rPr>
        <w:t>You must check one box below. If you want nonstandard provisions in Part 11 of this plan to be effective, you must check the box “Included”. If you check the box “Not Included”, if you check both boxes, or if you do not check a box, any provisions contained in Part 11 are not effective</w:t>
      </w:r>
      <w:r w:rsidRPr="00501C9D">
        <w:rPr>
          <w:rFonts w:ascii="Arial" w:eastAsia="Calibri" w:hAnsi="Arial" w:cs="Arial"/>
          <w:sz w:val="20"/>
          <w:szCs w:val="20"/>
        </w:rPr>
        <w:t>.</w:t>
      </w:r>
    </w:p>
    <w:tbl>
      <w:tblPr>
        <w:tblStyle w:val="TableGrid1"/>
        <w:tblW w:w="720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1569"/>
        <w:gridCol w:w="1846"/>
      </w:tblGrid>
      <w:tr w:rsidR="00501C9D" w:rsidRPr="00501C9D" w14:paraId="1B976FCB" w14:textId="77777777" w:rsidTr="005746EE">
        <w:trPr>
          <w:trHeight w:val="432"/>
        </w:trPr>
        <w:tc>
          <w:tcPr>
            <w:tcW w:w="3785" w:type="dxa"/>
            <w:tcBorders>
              <w:bottom w:val="single" w:sz="4" w:space="0" w:color="auto"/>
            </w:tcBorders>
            <w:shd w:val="clear" w:color="auto" w:fill="F2F2F2"/>
            <w:vAlign w:val="center"/>
          </w:tcPr>
          <w:p w14:paraId="66BD1A77"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Nonstandard provisions in Part 11 are:</w:t>
            </w:r>
          </w:p>
        </w:tc>
        <w:tc>
          <w:tcPr>
            <w:tcW w:w="1569" w:type="dxa"/>
            <w:vAlign w:val="center"/>
          </w:tcPr>
          <w:p w14:paraId="7FAD2C3B" w14:textId="77777777" w:rsidR="00501C9D" w:rsidRPr="00501C9D" w:rsidRDefault="00000000" w:rsidP="00501C9D">
            <w:pPr>
              <w:rPr>
                <w:rFonts w:ascii="Arial" w:eastAsia="Calibri" w:hAnsi="Arial"/>
                <w:b/>
                <w:bCs/>
                <w:color w:val="000000"/>
                <w:sz w:val="18"/>
                <w:szCs w:val="18"/>
              </w:rPr>
            </w:pPr>
            <w:sdt>
              <w:sdtPr>
                <w:rPr>
                  <w:rFonts w:ascii="Arial" w:eastAsia="Calibri" w:hAnsi="Arial"/>
                  <w:b/>
                  <w:bCs/>
                  <w:color w:val="000000"/>
                  <w:sz w:val="24"/>
                </w:rPr>
                <w:id w:val="492458382"/>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b/>
                    <w:bCs/>
                    <w:color w:val="000000"/>
                    <w:sz w:val="24"/>
                  </w:rPr>
                  <w:t>☐</w:t>
                </w:r>
              </w:sdtContent>
            </w:sdt>
            <w:r w:rsidR="00501C9D" w:rsidRPr="00501C9D">
              <w:rPr>
                <w:rFonts w:ascii="Arial" w:eastAsia="Calibri" w:hAnsi="Arial"/>
                <w:b/>
                <w:bCs/>
                <w:color w:val="000000"/>
                <w:sz w:val="18"/>
                <w:szCs w:val="18"/>
              </w:rPr>
              <w:t xml:space="preserve">  Included</w:t>
            </w:r>
          </w:p>
        </w:tc>
        <w:tc>
          <w:tcPr>
            <w:tcW w:w="1846" w:type="dxa"/>
            <w:vAlign w:val="center"/>
          </w:tcPr>
          <w:p w14:paraId="3186CDF1" w14:textId="77777777" w:rsidR="00501C9D" w:rsidRPr="00501C9D" w:rsidRDefault="00000000" w:rsidP="00501C9D">
            <w:pPr>
              <w:rPr>
                <w:rFonts w:ascii="Arial" w:eastAsia="Calibri" w:hAnsi="Arial"/>
                <w:b/>
                <w:bCs/>
                <w:color w:val="000000"/>
                <w:sz w:val="18"/>
                <w:szCs w:val="18"/>
              </w:rPr>
            </w:pPr>
            <w:sdt>
              <w:sdtPr>
                <w:rPr>
                  <w:rFonts w:ascii="Arial" w:eastAsia="Calibri" w:hAnsi="Arial"/>
                  <w:b/>
                  <w:bCs/>
                  <w:color w:val="000000"/>
                  <w:sz w:val="24"/>
                </w:rPr>
                <w:id w:val="-1466030362"/>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b/>
                    <w:bCs/>
                    <w:color w:val="000000"/>
                    <w:sz w:val="24"/>
                  </w:rPr>
                  <w:t>☐</w:t>
                </w:r>
              </w:sdtContent>
            </w:sdt>
            <w:r w:rsidR="00501C9D" w:rsidRPr="00501C9D">
              <w:rPr>
                <w:rFonts w:ascii="Arial" w:eastAsia="Calibri" w:hAnsi="Arial"/>
                <w:b/>
                <w:bCs/>
                <w:color w:val="000000"/>
                <w:sz w:val="18"/>
                <w:szCs w:val="18"/>
              </w:rPr>
              <w:t xml:space="preserve">  Not included</w:t>
            </w:r>
          </w:p>
        </w:tc>
      </w:tr>
    </w:tbl>
    <w:p w14:paraId="1BA87F0A" w14:textId="77777777" w:rsidR="00501C9D" w:rsidRPr="00501C9D" w:rsidRDefault="00501C9D" w:rsidP="00501C9D">
      <w:pPr>
        <w:widowControl w:val="0"/>
        <w:autoSpaceDE w:val="0"/>
        <w:autoSpaceDN w:val="0"/>
        <w:adjustRightInd w:val="0"/>
        <w:spacing w:after="120" w:line="240" w:lineRule="auto"/>
        <w:ind w:left="1440" w:right="-90" w:hanging="1440"/>
        <w:rPr>
          <w:rFonts w:ascii="Arial" w:eastAsia="Times New Roman" w:hAnsi="Arial"/>
          <w:b/>
          <w:bCs/>
          <w:sz w:val="18"/>
          <w:szCs w:val="18"/>
        </w:rPr>
      </w:pPr>
    </w:p>
    <w:p w14:paraId="2A1E5044" w14:textId="77777777" w:rsidR="00501C9D" w:rsidRPr="00501C9D" w:rsidRDefault="00501C9D" w:rsidP="00501C9D">
      <w:pPr>
        <w:spacing w:after="120" w:line="240" w:lineRule="auto"/>
        <w:ind w:left="0" w:right="0"/>
        <w:rPr>
          <w:rFonts w:ascii="Arial" w:eastAsia="Calibri" w:hAnsi="Arial" w:cs="Arial"/>
          <w:b/>
          <w:bCs/>
          <w:sz w:val="20"/>
          <w:szCs w:val="20"/>
        </w:rPr>
      </w:pPr>
      <w:r w:rsidRPr="00501C9D">
        <w:rPr>
          <w:rFonts w:ascii="Arial" w:eastAsia="Calibri" w:hAnsi="Arial" w:cs="Arial"/>
          <w:b/>
          <w:bCs/>
          <w:sz w:val="20"/>
          <w:szCs w:val="20"/>
        </w:rPr>
        <w:t>To Creditors:</w:t>
      </w:r>
      <w:r w:rsidRPr="00501C9D">
        <w:rPr>
          <w:rFonts w:ascii="Arial" w:eastAsia="Calibri" w:hAnsi="Arial" w:cs="Arial"/>
          <w:b/>
          <w:bCs/>
          <w:sz w:val="20"/>
          <w:szCs w:val="20"/>
        </w:rPr>
        <w:tab/>
        <w:t xml:space="preserve">Your rights may be affected by this plan. Your claim may be reduced, modified, or eliminated. </w:t>
      </w:r>
    </w:p>
    <w:p w14:paraId="67FA0BEE" w14:textId="3728CC83" w:rsidR="00501C9D" w:rsidRPr="00501C9D" w:rsidRDefault="00501C9D" w:rsidP="00501C9D">
      <w:pPr>
        <w:spacing w:after="120" w:line="240" w:lineRule="auto"/>
        <w:ind w:left="1440" w:right="0"/>
        <w:rPr>
          <w:rFonts w:ascii="Arial" w:eastAsia="Calibri" w:hAnsi="Arial" w:cs="Arial"/>
          <w:sz w:val="20"/>
          <w:szCs w:val="20"/>
        </w:rPr>
      </w:pPr>
      <w:r w:rsidRPr="00501C9D">
        <w:rPr>
          <w:rFonts w:ascii="Arial" w:eastAsia="Calibri" w:hAnsi="Arial" w:cs="Arial"/>
          <w:b/>
          <w:bCs/>
          <w:sz w:val="20"/>
          <w:szCs w:val="20"/>
        </w:rPr>
        <w:t xml:space="preserve">You must timely file a proof of claim in this case to be paid under this plan. </w:t>
      </w:r>
      <w:r w:rsidRPr="00501C9D">
        <w:rPr>
          <w:rFonts w:ascii="Arial" w:eastAsia="Calibri" w:hAnsi="Arial" w:cs="Arial"/>
          <w:sz w:val="20"/>
          <w:szCs w:val="20"/>
        </w:rPr>
        <w:t xml:space="preserve">The debt amount and the value of any collateral stated in your proof of claim controls the amount you will be paid. The </w:t>
      </w:r>
      <w:r w:rsidR="000E2F91">
        <w:rPr>
          <w:rFonts w:ascii="Arial" w:eastAsia="Calibri" w:hAnsi="Arial" w:cs="Arial"/>
          <w:sz w:val="20"/>
          <w:szCs w:val="20"/>
        </w:rPr>
        <w:t>d</w:t>
      </w:r>
      <w:r w:rsidRPr="00501C9D">
        <w:rPr>
          <w:rFonts w:ascii="Arial" w:eastAsia="Calibri" w:hAnsi="Arial" w:cs="Arial"/>
          <w:sz w:val="20"/>
          <w:szCs w:val="20"/>
        </w:rPr>
        <w:t xml:space="preserve">ebtor(s) may object to these amounts. The </w:t>
      </w:r>
      <w:r w:rsidR="000E2F91">
        <w:rPr>
          <w:rFonts w:ascii="Arial" w:eastAsia="Calibri" w:hAnsi="Arial" w:cs="Arial"/>
          <w:sz w:val="20"/>
          <w:szCs w:val="20"/>
        </w:rPr>
        <w:t>d</w:t>
      </w:r>
      <w:r w:rsidRPr="00501C9D">
        <w:rPr>
          <w:rFonts w:ascii="Arial" w:eastAsia="Calibri" w:hAnsi="Arial" w:cs="Arial"/>
          <w:sz w:val="20"/>
          <w:szCs w:val="20"/>
        </w:rPr>
        <w:t>ebtor(s) must file a motion or an adversary proceeding to avoid your security interest. Secured creditors are paid interest in the amount and from the date stated.</w:t>
      </w:r>
    </w:p>
    <w:p w14:paraId="7EA89162" w14:textId="77777777" w:rsidR="00501C9D" w:rsidRPr="00501C9D" w:rsidRDefault="00501C9D" w:rsidP="00501C9D">
      <w:pPr>
        <w:spacing w:after="120" w:line="240" w:lineRule="auto"/>
        <w:ind w:left="1440" w:right="0"/>
        <w:rPr>
          <w:rFonts w:ascii="Arial" w:eastAsia="Calibri" w:hAnsi="Arial" w:cs="Arial"/>
          <w:sz w:val="20"/>
          <w:szCs w:val="20"/>
        </w:rPr>
      </w:pPr>
      <w:r w:rsidRPr="00501C9D">
        <w:rPr>
          <w:rFonts w:ascii="Arial" w:eastAsia="Calibri" w:hAnsi="Arial" w:cs="Arial"/>
          <w:sz w:val="20"/>
          <w:szCs w:val="20"/>
        </w:rPr>
        <w:t xml:space="preserve">You should read this plan carefully and discuss it with your attorney if you have one in this bankruptcy case. If you do not have an attorney, you may wish to consult one. </w:t>
      </w:r>
    </w:p>
    <w:p w14:paraId="23DE5A55" w14:textId="77777777" w:rsidR="00501C9D" w:rsidRPr="00501C9D" w:rsidRDefault="00501C9D" w:rsidP="00501C9D">
      <w:pPr>
        <w:tabs>
          <w:tab w:val="left" w:pos="4140"/>
        </w:tabs>
        <w:spacing w:after="240" w:line="240" w:lineRule="auto"/>
        <w:ind w:left="1440" w:right="0"/>
        <w:rPr>
          <w:rFonts w:ascii="Arial" w:eastAsia="Calibri" w:hAnsi="Arial" w:cs="Arial"/>
          <w:sz w:val="20"/>
          <w:szCs w:val="20"/>
        </w:rPr>
      </w:pPr>
      <w:r w:rsidRPr="00501C9D">
        <w:rPr>
          <w:rFonts w:ascii="Arial" w:eastAsia="Calibri" w:hAnsi="Arial" w:cs="Arial"/>
          <w:sz w:val="20"/>
          <w:szCs w:val="20"/>
        </w:rPr>
        <w:t xml:space="preserve">If you oppose how this plan treats your claim or any provision of this plan, you must file an objection to confirmation no later than the date designated in the attached Notice of Resistance Deadline. The court may confirm this plan without further notice if no objection is filed. </w:t>
      </w:r>
      <w:r w:rsidRPr="00501C9D">
        <w:rPr>
          <w:rFonts w:ascii="Arial" w:eastAsia="Calibri" w:hAnsi="Arial" w:cs="Arial"/>
          <w:i/>
          <w:iCs/>
          <w:sz w:val="20"/>
          <w:szCs w:val="20"/>
        </w:rPr>
        <w:t>See</w:t>
      </w:r>
      <w:r w:rsidRPr="00501C9D">
        <w:rPr>
          <w:rFonts w:ascii="Arial" w:eastAsia="Calibri" w:hAnsi="Arial" w:cs="Arial"/>
          <w:sz w:val="20"/>
          <w:szCs w:val="20"/>
        </w:rPr>
        <w:t xml:space="preserve"> Fed. R. Bankr. P. 3015.</w:t>
      </w: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578678B6" w14:textId="77777777" w:rsidTr="00F05EE2">
        <w:trPr>
          <w:trHeight w:val="360"/>
        </w:trPr>
        <w:tc>
          <w:tcPr>
            <w:tcW w:w="1170" w:type="dxa"/>
            <w:shd w:val="clear" w:color="auto" w:fill="000000"/>
            <w:tcMar>
              <w:right w:w="14" w:type="dxa"/>
            </w:tcMar>
            <w:vAlign w:val="center"/>
          </w:tcPr>
          <w:p w14:paraId="243C40ED"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18"/>
              </w:rPr>
            </w:pPr>
            <w:r w:rsidRPr="00501C9D">
              <w:rPr>
                <w:rFonts w:ascii="Arial Black" w:eastAsia="Times New Roman" w:hAnsi="Arial Black"/>
                <w:color w:val="FFFFFF"/>
                <w:sz w:val="20"/>
                <w:szCs w:val="18"/>
              </w:rPr>
              <w:t>Part 1:</w:t>
            </w:r>
          </w:p>
        </w:tc>
        <w:tc>
          <w:tcPr>
            <w:tcW w:w="9810" w:type="dxa"/>
            <w:shd w:val="clear" w:color="auto" w:fill="auto"/>
            <w:vAlign w:val="center"/>
          </w:tcPr>
          <w:p w14:paraId="369399F7"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sidRPr="00501C9D">
              <w:rPr>
                <w:rFonts w:ascii="Arial Black" w:eastAsia="Times New Roman" w:hAnsi="Arial Black"/>
                <w:bCs/>
                <w:color w:val="000000"/>
                <w:sz w:val="20"/>
                <w:szCs w:val="18"/>
              </w:rPr>
              <w:t xml:space="preserve">Plan Payments and Length of Plan </w:t>
            </w:r>
          </w:p>
        </w:tc>
      </w:tr>
    </w:tbl>
    <w:p w14:paraId="5CD1D21B" w14:textId="68E4733C"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3" w:name="_Toc93865144"/>
      <w:r w:rsidRPr="00501C9D">
        <w:rPr>
          <w:rFonts w:ascii="Arial" w:eastAsia="PMingLiU" w:hAnsi="Arial"/>
          <w:b/>
          <w:color w:val="000000"/>
          <w:sz w:val="20"/>
          <w:szCs w:val="22"/>
        </w:rPr>
        <w:t xml:space="preserve">A. </w:t>
      </w:r>
      <w:r w:rsidRPr="00501C9D">
        <w:rPr>
          <w:rFonts w:ascii="Arial" w:eastAsia="PMingLiU" w:hAnsi="Arial"/>
          <w:b/>
          <w:color w:val="000000"/>
          <w:sz w:val="20"/>
          <w:szCs w:val="22"/>
        </w:rPr>
        <w:tab/>
        <w:t xml:space="preserve">Disposable Income. </w:t>
      </w:r>
      <w:r w:rsidRPr="00501C9D">
        <w:rPr>
          <w:rFonts w:ascii="Arial" w:eastAsia="PMingLiU" w:hAnsi="Arial"/>
          <w:color w:val="000000"/>
          <w:sz w:val="20"/>
          <w:szCs w:val="22"/>
        </w:rPr>
        <w:t xml:space="preserve">The </w:t>
      </w:r>
      <w:r w:rsidR="000E2F91">
        <w:rPr>
          <w:rFonts w:ascii="Arial" w:eastAsia="PMingLiU" w:hAnsi="Arial"/>
          <w:color w:val="000000"/>
          <w:sz w:val="20"/>
          <w:szCs w:val="22"/>
        </w:rPr>
        <w:t>d</w:t>
      </w:r>
      <w:r w:rsidRPr="00501C9D">
        <w:rPr>
          <w:rFonts w:ascii="Arial" w:eastAsia="PMingLiU" w:hAnsi="Arial"/>
          <w:color w:val="000000"/>
          <w:sz w:val="20"/>
          <w:szCs w:val="22"/>
        </w:rPr>
        <w:t>ebtor(s) submit to the Chapter 13 trustee, all projected disposable income received during this plan’s commitment period. The payment schedule follows: (Insert additional lines if needed)</w:t>
      </w:r>
      <w:bookmarkEnd w:id="3"/>
    </w:p>
    <w:tbl>
      <w:tblPr>
        <w:tblStyle w:val="TableGrid1"/>
        <w:tblW w:w="104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060"/>
        <w:gridCol w:w="2790"/>
      </w:tblGrid>
      <w:tr w:rsidR="00501C9D" w:rsidRPr="00501C9D" w14:paraId="42FA6C3D" w14:textId="77777777" w:rsidTr="00501C9D">
        <w:trPr>
          <w:trHeight w:val="432"/>
        </w:trPr>
        <w:tc>
          <w:tcPr>
            <w:tcW w:w="4590" w:type="dxa"/>
            <w:shd w:val="clear" w:color="auto" w:fill="F2F2F2"/>
            <w:vAlign w:val="bottom"/>
          </w:tcPr>
          <w:p w14:paraId="7876368A" w14:textId="77777777" w:rsidR="00501C9D" w:rsidRPr="00501C9D" w:rsidRDefault="00501C9D" w:rsidP="00501C9D">
            <w:pPr>
              <w:rPr>
                <w:rFonts w:ascii="Arial" w:eastAsia="Calibri" w:hAnsi="Arial"/>
                <w:b/>
                <w:bCs/>
                <w:color w:val="000000"/>
                <w:sz w:val="18"/>
                <w:szCs w:val="18"/>
              </w:rPr>
            </w:pPr>
            <w:bookmarkStart w:id="4" w:name="_Hlk499814318"/>
            <w:bookmarkStart w:id="5" w:name="_Hlk499562800"/>
            <w:bookmarkStart w:id="6" w:name="_Hlk499569513"/>
            <w:r w:rsidRPr="00501C9D">
              <w:rPr>
                <w:rFonts w:ascii="Arial" w:eastAsia="Calibri" w:hAnsi="Arial"/>
                <w:b/>
                <w:bCs/>
                <w:color w:val="000000"/>
                <w:sz w:val="18"/>
                <w:szCs w:val="18"/>
              </w:rPr>
              <w:t>A. Monthly Payment Amount (include any previous payments</w:t>
            </w:r>
          </w:p>
        </w:tc>
        <w:tc>
          <w:tcPr>
            <w:tcW w:w="3060" w:type="dxa"/>
            <w:shd w:val="clear" w:color="auto" w:fill="F2F2F2"/>
            <w:vAlign w:val="bottom"/>
          </w:tcPr>
          <w:p w14:paraId="6A173914"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B. Number of Payments</w:t>
            </w:r>
          </w:p>
        </w:tc>
        <w:tc>
          <w:tcPr>
            <w:tcW w:w="2790" w:type="dxa"/>
            <w:shd w:val="clear" w:color="auto" w:fill="F2F2F2"/>
            <w:vAlign w:val="bottom"/>
          </w:tcPr>
          <w:p w14:paraId="17F5924E"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Base Amount (A X B)</w:t>
            </w:r>
          </w:p>
        </w:tc>
      </w:tr>
      <w:bookmarkEnd w:id="4"/>
      <w:tr w:rsidR="00501C9D" w:rsidRPr="00501C9D" w14:paraId="27C4FAC3" w14:textId="77777777" w:rsidTr="00F05EE2">
        <w:trPr>
          <w:trHeight w:val="288"/>
        </w:trPr>
        <w:tc>
          <w:tcPr>
            <w:tcW w:w="4590" w:type="dxa"/>
            <w:vAlign w:val="center"/>
          </w:tcPr>
          <w:p w14:paraId="1C1738F4"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3060" w:type="dxa"/>
          </w:tcPr>
          <w:p w14:paraId="41F0A57C" w14:textId="77777777" w:rsidR="00501C9D" w:rsidRPr="00501C9D" w:rsidRDefault="00501C9D" w:rsidP="00501C9D">
            <w:pPr>
              <w:spacing w:after="120"/>
              <w:rPr>
                <w:rFonts w:ascii="Arial" w:eastAsia="Times New Roman" w:hAnsi="Arial" w:cs="Arial"/>
                <w:sz w:val="20"/>
                <w:szCs w:val="20"/>
              </w:rPr>
            </w:pPr>
          </w:p>
        </w:tc>
        <w:tc>
          <w:tcPr>
            <w:tcW w:w="2790" w:type="dxa"/>
          </w:tcPr>
          <w:p w14:paraId="48094C68" w14:textId="77777777" w:rsidR="00501C9D" w:rsidRPr="00501C9D" w:rsidRDefault="00501C9D" w:rsidP="00501C9D">
            <w:pPr>
              <w:spacing w:after="120"/>
              <w:rPr>
                <w:rFonts w:ascii="Arial" w:eastAsia="Times New Roman" w:hAnsi="Arial" w:cs="Arial"/>
                <w:sz w:val="20"/>
                <w:szCs w:val="20"/>
              </w:rPr>
            </w:pPr>
          </w:p>
        </w:tc>
      </w:tr>
      <w:tr w:rsidR="00501C9D" w:rsidRPr="00501C9D" w14:paraId="37E27A7C" w14:textId="77777777" w:rsidTr="00F05EE2">
        <w:trPr>
          <w:trHeight w:val="288"/>
        </w:trPr>
        <w:tc>
          <w:tcPr>
            <w:tcW w:w="4590" w:type="dxa"/>
          </w:tcPr>
          <w:p w14:paraId="4AD4E188"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3060" w:type="dxa"/>
          </w:tcPr>
          <w:p w14:paraId="63DCFE50" w14:textId="77777777" w:rsidR="00501C9D" w:rsidRPr="00501C9D" w:rsidRDefault="00501C9D" w:rsidP="00501C9D">
            <w:pPr>
              <w:spacing w:after="120"/>
              <w:rPr>
                <w:rFonts w:ascii="Arial" w:eastAsia="Times New Roman" w:hAnsi="Arial" w:cs="Arial"/>
                <w:sz w:val="20"/>
                <w:szCs w:val="20"/>
              </w:rPr>
            </w:pPr>
          </w:p>
        </w:tc>
        <w:tc>
          <w:tcPr>
            <w:tcW w:w="2790" w:type="dxa"/>
          </w:tcPr>
          <w:p w14:paraId="30153016" w14:textId="77777777" w:rsidR="00501C9D" w:rsidRPr="00501C9D" w:rsidRDefault="00501C9D" w:rsidP="00501C9D">
            <w:pPr>
              <w:spacing w:after="120"/>
              <w:rPr>
                <w:rFonts w:ascii="Arial" w:eastAsia="Times New Roman" w:hAnsi="Arial" w:cs="Arial"/>
                <w:sz w:val="20"/>
                <w:szCs w:val="20"/>
              </w:rPr>
            </w:pPr>
          </w:p>
        </w:tc>
      </w:tr>
      <w:tr w:rsidR="00501C9D" w:rsidRPr="00501C9D" w14:paraId="146642E9" w14:textId="77777777" w:rsidTr="00F05EE2">
        <w:trPr>
          <w:trHeight w:val="288"/>
        </w:trPr>
        <w:tc>
          <w:tcPr>
            <w:tcW w:w="4590" w:type="dxa"/>
          </w:tcPr>
          <w:p w14:paraId="0681AD42"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lastRenderedPageBreak/>
              <w:t>$</w:t>
            </w:r>
          </w:p>
        </w:tc>
        <w:tc>
          <w:tcPr>
            <w:tcW w:w="3060" w:type="dxa"/>
          </w:tcPr>
          <w:p w14:paraId="37E07805" w14:textId="77777777" w:rsidR="00501C9D" w:rsidRPr="00501C9D" w:rsidRDefault="00501C9D" w:rsidP="00501C9D">
            <w:pPr>
              <w:spacing w:after="120"/>
              <w:rPr>
                <w:rFonts w:ascii="Arial" w:eastAsia="Times New Roman" w:hAnsi="Arial" w:cs="Arial"/>
                <w:sz w:val="20"/>
                <w:szCs w:val="20"/>
              </w:rPr>
            </w:pPr>
          </w:p>
        </w:tc>
        <w:tc>
          <w:tcPr>
            <w:tcW w:w="2790" w:type="dxa"/>
          </w:tcPr>
          <w:p w14:paraId="396936C0" w14:textId="77777777" w:rsidR="00501C9D" w:rsidRPr="00501C9D" w:rsidRDefault="00501C9D" w:rsidP="00501C9D">
            <w:pPr>
              <w:spacing w:after="120"/>
              <w:rPr>
                <w:rFonts w:ascii="Arial" w:eastAsia="Times New Roman" w:hAnsi="Arial" w:cs="Arial"/>
                <w:sz w:val="20"/>
                <w:szCs w:val="20"/>
              </w:rPr>
            </w:pPr>
          </w:p>
        </w:tc>
      </w:tr>
      <w:bookmarkEnd w:id="5"/>
      <w:bookmarkEnd w:id="6"/>
    </w:tbl>
    <w:p w14:paraId="3221B259" w14:textId="77777777" w:rsidR="00501C9D" w:rsidRPr="00501C9D" w:rsidRDefault="00501C9D" w:rsidP="00501C9D">
      <w:pPr>
        <w:spacing w:after="120" w:line="240" w:lineRule="auto"/>
        <w:ind w:left="0" w:right="0"/>
        <w:rPr>
          <w:rFonts w:ascii="Arial" w:eastAsia="Calibri" w:hAnsi="Arial" w:cs="Arial"/>
          <w:sz w:val="20"/>
          <w:szCs w:val="20"/>
        </w:rPr>
      </w:pPr>
    </w:p>
    <w:p w14:paraId="51C3C1AB" w14:textId="77777777"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t>Total Plan Base Amount: $ __________________</w:t>
      </w:r>
    </w:p>
    <w:p w14:paraId="5DE9A5F2" w14:textId="05D87020"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7" w:name="_Toc93865145"/>
      <w:r w:rsidRPr="00501C9D">
        <w:rPr>
          <w:rFonts w:ascii="Arial" w:eastAsia="PMingLiU" w:hAnsi="Arial"/>
          <w:b/>
          <w:color w:val="000000"/>
          <w:sz w:val="20"/>
          <w:szCs w:val="22"/>
        </w:rPr>
        <w:t xml:space="preserve">B.  Payment Method. </w:t>
      </w:r>
      <w:r w:rsidRPr="00501C9D">
        <w:rPr>
          <w:rFonts w:ascii="Arial" w:eastAsia="PMingLiU" w:hAnsi="Arial"/>
          <w:bCs/>
          <w:color w:val="000000"/>
          <w:sz w:val="20"/>
          <w:szCs w:val="22"/>
        </w:rPr>
        <w:t xml:space="preserve">The </w:t>
      </w:r>
      <w:r w:rsidR="000E2F91">
        <w:rPr>
          <w:rFonts w:ascii="Arial" w:eastAsia="PMingLiU" w:hAnsi="Arial"/>
          <w:bCs/>
          <w:color w:val="000000"/>
          <w:sz w:val="20"/>
          <w:szCs w:val="22"/>
        </w:rPr>
        <w:t>d</w:t>
      </w:r>
      <w:r w:rsidRPr="00501C9D">
        <w:rPr>
          <w:rFonts w:ascii="Arial" w:eastAsia="PMingLiU" w:hAnsi="Arial"/>
          <w:bCs/>
          <w:color w:val="000000"/>
          <w:sz w:val="20"/>
          <w:szCs w:val="22"/>
        </w:rPr>
        <w:t>ebtor(s) will make regular payments to the trustee from future income as follows:</w:t>
      </w:r>
      <w:bookmarkEnd w:id="7"/>
    </w:p>
    <w:p w14:paraId="6790132C" w14:textId="77777777" w:rsidR="00501C9D" w:rsidRPr="00501C9D" w:rsidRDefault="00501C9D" w:rsidP="00501C9D">
      <w:pPr>
        <w:spacing w:after="120" w:line="240" w:lineRule="auto"/>
        <w:ind w:left="0" w:right="0" w:firstLine="360"/>
        <w:rPr>
          <w:rFonts w:ascii="Arial" w:eastAsia="Calibri" w:hAnsi="Arial" w:cs="Arial"/>
          <w:i/>
          <w:iCs/>
          <w:sz w:val="20"/>
          <w:szCs w:val="20"/>
        </w:rPr>
      </w:pPr>
      <w:r w:rsidRPr="00501C9D">
        <w:rPr>
          <w:rFonts w:ascii="Arial" w:eastAsia="Calibri" w:hAnsi="Arial" w:cs="Arial"/>
          <w:i/>
          <w:iCs/>
          <w:sz w:val="20"/>
          <w:szCs w:val="20"/>
        </w:rPr>
        <w:t>Check all that apply:</w:t>
      </w:r>
    </w:p>
    <w:p w14:paraId="1D3C6C28" w14:textId="77777777" w:rsidR="00501C9D" w:rsidRPr="00501C9D" w:rsidRDefault="00000000" w:rsidP="00501C9D">
      <w:pPr>
        <w:spacing w:after="120" w:line="240" w:lineRule="auto"/>
        <w:ind w:left="0" w:right="0" w:firstLine="360"/>
        <w:rPr>
          <w:rFonts w:ascii="Arial" w:eastAsia="Calibri" w:hAnsi="Arial" w:cs="Arial"/>
          <w:i/>
          <w:iCs/>
          <w:sz w:val="20"/>
          <w:szCs w:val="20"/>
        </w:rPr>
      </w:pPr>
      <w:sdt>
        <w:sdtPr>
          <w:rPr>
            <w:rFonts w:ascii="Arial" w:eastAsia="Calibri" w:hAnsi="Arial" w:cs="Arial"/>
            <w:sz w:val="24"/>
          </w:rPr>
          <w:id w:val="-1806147576"/>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Pursuant to a payroll deduction order. </w:t>
      </w:r>
      <w:r w:rsidR="00501C9D" w:rsidRPr="00501C9D">
        <w:rPr>
          <w:rFonts w:ascii="Arial" w:eastAsia="Calibri" w:hAnsi="Arial" w:cs="Arial"/>
          <w:i/>
          <w:iCs/>
          <w:sz w:val="20"/>
          <w:szCs w:val="20"/>
        </w:rPr>
        <w:t>Complete the following</w:t>
      </w:r>
      <w:r w:rsidR="00501C9D" w:rsidRPr="00501C9D">
        <w:rPr>
          <w:rFonts w:ascii="Arial" w:eastAsia="Calibri" w:hAnsi="Arial" w:cs="Arial"/>
          <w:sz w:val="20"/>
          <w:szCs w:val="20"/>
        </w:rPr>
        <w:t xml:space="preserve">: </w:t>
      </w:r>
    </w:p>
    <w:p w14:paraId="320E06F6" w14:textId="77777777" w:rsidR="00501C9D" w:rsidRPr="00501C9D" w:rsidRDefault="00501C9D" w:rsidP="00501C9D">
      <w:pPr>
        <w:spacing w:after="120" w:line="240" w:lineRule="auto"/>
        <w:ind w:left="0" w:right="0" w:firstLine="720"/>
        <w:rPr>
          <w:rFonts w:ascii="Arial" w:eastAsia="Calibri" w:hAnsi="Arial" w:cs="Arial"/>
          <w:sz w:val="20"/>
          <w:szCs w:val="20"/>
        </w:rPr>
      </w:pPr>
      <w:r w:rsidRPr="00501C9D">
        <w:rPr>
          <w:rFonts w:ascii="Arial" w:eastAsia="Calibri" w:hAnsi="Arial" w:cs="Arial"/>
          <w:sz w:val="20"/>
          <w:szCs w:val="20"/>
        </w:rPr>
        <w:t xml:space="preserve">Employee’s name from whom the check payment is deducted:  </w:t>
      </w:r>
      <w:sdt>
        <w:sdtPr>
          <w:rPr>
            <w:rFonts w:ascii="Arial" w:eastAsia="Calibri" w:hAnsi="Arial" w:cs="Arial"/>
            <w:sz w:val="20"/>
            <w:szCs w:val="20"/>
          </w:rPr>
          <w:id w:val="-1899511775"/>
          <w:placeholder>
            <w:docPart w:val="01C4CE1F971E44AEA9C6D1E62041C37E"/>
          </w:placeholder>
          <w:showingPlcHdr/>
        </w:sdtPr>
        <w:sdtContent>
          <w:r w:rsidRPr="00501C9D">
            <w:rPr>
              <w:rFonts w:ascii="Arial" w:eastAsia="Calibri" w:hAnsi="Arial" w:cs="Arial"/>
              <w:color w:val="808080"/>
              <w:sz w:val="20"/>
              <w:szCs w:val="20"/>
            </w:rPr>
            <w:t>Click or tap here to enter Employee’s Name.</w:t>
          </w:r>
        </w:sdtContent>
      </w:sdt>
    </w:p>
    <w:p w14:paraId="5F2DC955" w14:textId="77777777" w:rsidR="00501C9D" w:rsidRPr="00501C9D" w:rsidRDefault="00501C9D" w:rsidP="00501C9D">
      <w:pPr>
        <w:spacing w:after="120" w:line="240" w:lineRule="auto"/>
        <w:ind w:left="0" w:right="0" w:firstLine="720"/>
        <w:rPr>
          <w:rFonts w:ascii="Arial" w:eastAsia="Calibri" w:hAnsi="Arial" w:cs="Arial"/>
          <w:sz w:val="20"/>
          <w:szCs w:val="20"/>
        </w:rPr>
      </w:pPr>
      <w:r w:rsidRPr="00501C9D">
        <w:rPr>
          <w:rFonts w:ascii="Arial" w:eastAsia="Calibri" w:hAnsi="Arial" w:cs="Arial"/>
          <w:sz w:val="20"/>
          <w:szCs w:val="20"/>
        </w:rPr>
        <w:t xml:space="preserve">Employer’s name, address, city, state, phone: </w:t>
      </w:r>
    </w:p>
    <w:p w14:paraId="7A91A408" w14:textId="77777777" w:rsidR="00501C9D" w:rsidRPr="00501C9D" w:rsidRDefault="00000000" w:rsidP="00501C9D">
      <w:pPr>
        <w:spacing w:after="120" w:line="240" w:lineRule="auto"/>
        <w:ind w:left="1440" w:right="0"/>
        <w:rPr>
          <w:rFonts w:ascii="Arial" w:eastAsia="Calibri" w:hAnsi="Arial" w:cs="Arial"/>
          <w:sz w:val="20"/>
          <w:szCs w:val="20"/>
        </w:rPr>
      </w:pPr>
      <w:sdt>
        <w:sdtPr>
          <w:rPr>
            <w:rFonts w:ascii="Arial" w:eastAsia="Calibri" w:hAnsi="Arial" w:cs="Arial"/>
            <w:sz w:val="20"/>
            <w:szCs w:val="20"/>
          </w:rPr>
          <w:id w:val="-222287455"/>
          <w:placeholder>
            <w:docPart w:val="19CBF0F128DA41CBADD1628676936EB7"/>
          </w:placeholder>
          <w:showingPlcHdr/>
        </w:sdtPr>
        <w:sdtContent>
          <w:r w:rsidR="00501C9D" w:rsidRPr="00501C9D">
            <w:rPr>
              <w:rFonts w:ascii="Arial" w:eastAsia="Calibri" w:hAnsi="Arial" w:cs="Arial"/>
              <w:color w:val="808080"/>
              <w:sz w:val="20"/>
              <w:szCs w:val="20"/>
            </w:rPr>
            <w:t>Click or tap here to enter Employer Info.</w:t>
          </w:r>
        </w:sdtContent>
      </w:sdt>
    </w:p>
    <w:p w14:paraId="404EC529" w14:textId="77777777" w:rsidR="00501C9D" w:rsidRPr="00501C9D" w:rsidRDefault="00501C9D" w:rsidP="00501C9D">
      <w:pPr>
        <w:spacing w:after="120" w:line="240" w:lineRule="auto"/>
        <w:ind w:left="0" w:right="0" w:firstLine="720"/>
        <w:rPr>
          <w:rFonts w:ascii="Arial" w:eastAsia="Calibri" w:hAnsi="Arial" w:cs="Arial"/>
          <w:sz w:val="20"/>
          <w:szCs w:val="20"/>
        </w:rPr>
      </w:pPr>
      <w:r w:rsidRPr="00501C9D">
        <w:rPr>
          <w:rFonts w:ascii="Arial" w:eastAsia="Calibri" w:hAnsi="Arial" w:cs="Arial"/>
          <w:sz w:val="20"/>
          <w:szCs w:val="20"/>
        </w:rPr>
        <w:t xml:space="preserve">The Debtor is paid: </w:t>
      </w:r>
      <w:sdt>
        <w:sdtPr>
          <w:rPr>
            <w:rFonts w:ascii="Arial" w:eastAsia="Calibri" w:hAnsi="Arial" w:cs="Arial"/>
            <w:sz w:val="24"/>
          </w:rPr>
          <w:id w:val="-2051523335"/>
          <w14:checkbox>
            <w14:checked w14:val="0"/>
            <w14:checkedState w14:val="2612" w14:font="MS Gothic"/>
            <w14:uncheckedState w14:val="2610" w14:font="MS Gothic"/>
          </w14:checkbox>
        </w:sdtPr>
        <w:sdtContent>
          <w:r w:rsidRPr="00501C9D">
            <w:rPr>
              <w:rFonts w:ascii="Segoe UI Symbol" w:eastAsia="Calibri" w:hAnsi="Segoe UI Symbol" w:cs="Segoe UI Symbol"/>
              <w:sz w:val="24"/>
            </w:rPr>
            <w:t>☐</w:t>
          </w:r>
        </w:sdtContent>
      </w:sdt>
      <w:r w:rsidRPr="00501C9D">
        <w:rPr>
          <w:rFonts w:ascii="Arial" w:eastAsia="Calibri" w:hAnsi="Arial" w:cs="Arial"/>
          <w:sz w:val="20"/>
          <w:szCs w:val="20"/>
        </w:rPr>
        <w:t xml:space="preserve">  Monthly   </w:t>
      </w:r>
      <w:sdt>
        <w:sdtPr>
          <w:rPr>
            <w:rFonts w:ascii="Arial" w:eastAsia="Calibri" w:hAnsi="Arial" w:cs="Arial"/>
            <w:sz w:val="24"/>
          </w:rPr>
          <w:id w:val="-188523242"/>
          <w14:checkbox>
            <w14:checked w14:val="0"/>
            <w14:checkedState w14:val="2612" w14:font="MS Gothic"/>
            <w14:uncheckedState w14:val="2610" w14:font="MS Gothic"/>
          </w14:checkbox>
        </w:sdtPr>
        <w:sdtContent>
          <w:r w:rsidRPr="00501C9D">
            <w:rPr>
              <w:rFonts w:ascii="Segoe UI Symbol" w:eastAsia="Calibri" w:hAnsi="Segoe UI Symbol" w:cs="Segoe UI Symbol"/>
              <w:sz w:val="24"/>
            </w:rPr>
            <w:t>☐</w:t>
          </w:r>
        </w:sdtContent>
      </w:sdt>
      <w:r w:rsidRPr="00501C9D">
        <w:rPr>
          <w:rFonts w:ascii="Arial" w:eastAsia="Calibri" w:hAnsi="Arial" w:cs="Arial"/>
          <w:sz w:val="20"/>
          <w:szCs w:val="20"/>
        </w:rPr>
        <w:t xml:space="preserve">  Twice Monthly   </w:t>
      </w:r>
      <w:sdt>
        <w:sdtPr>
          <w:rPr>
            <w:rFonts w:ascii="Arial" w:eastAsia="Calibri" w:hAnsi="Arial" w:cs="Arial"/>
            <w:sz w:val="24"/>
          </w:rPr>
          <w:id w:val="-1821875127"/>
          <w14:checkbox>
            <w14:checked w14:val="0"/>
            <w14:checkedState w14:val="2612" w14:font="MS Gothic"/>
            <w14:uncheckedState w14:val="2610" w14:font="MS Gothic"/>
          </w14:checkbox>
        </w:sdtPr>
        <w:sdtContent>
          <w:r w:rsidRPr="00501C9D">
            <w:rPr>
              <w:rFonts w:ascii="Segoe UI Symbol" w:eastAsia="Calibri" w:hAnsi="Segoe UI Symbol" w:cs="Segoe UI Symbol"/>
              <w:sz w:val="24"/>
            </w:rPr>
            <w:t>☐</w:t>
          </w:r>
        </w:sdtContent>
      </w:sdt>
      <w:r w:rsidRPr="00501C9D">
        <w:rPr>
          <w:rFonts w:ascii="Arial" w:eastAsia="Calibri" w:hAnsi="Arial" w:cs="Arial"/>
          <w:sz w:val="20"/>
          <w:szCs w:val="20"/>
        </w:rPr>
        <w:t xml:space="preserve">  Weekly   </w:t>
      </w:r>
      <w:sdt>
        <w:sdtPr>
          <w:rPr>
            <w:rFonts w:ascii="Arial" w:eastAsia="Calibri" w:hAnsi="Arial" w:cs="Arial"/>
            <w:sz w:val="24"/>
          </w:rPr>
          <w:id w:val="1272286517"/>
          <w14:checkbox>
            <w14:checked w14:val="0"/>
            <w14:checkedState w14:val="2612" w14:font="MS Gothic"/>
            <w14:uncheckedState w14:val="2610" w14:font="MS Gothic"/>
          </w14:checkbox>
        </w:sdtPr>
        <w:sdtContent>
          <w:r w:rsidRPr="00501C9D">
            <w:rPr>
              <w:rFonts w:ascii="Segoe UI Symbol" w:eastAsia="Calibri" w:hAnsi="Segoe UI Symbol" w:cs="Segoe UI Symbol"/>
              <w:sz w:val="24"/>
            </w:rPr>
            <w:t>☐</w:t>
          </w:r>
        </w:sdtContent>
      </w:sdt>
      <w:r w:rsidRPr="00501C9D">
        <w:rPr>
          <w:rFonts w:ascii="Arial" w:eastAsia="Calibri" w:hAnsi="Arial" w:cs="Arial"/>
          <w:sz w:val="20"/>
          <w:szCs w:val="20"/>
        </w:rPr>
        <w:t xml:space="preserve">  Biweekly   </w:t>
      </w:r>
      <w:sdt>
        <w:sdtPr>
          <w:rPr>
            <w:rFonts w:ascii="Arial" w:eastAsia="Calibri" w:hAnsi="Arial" w:cs="Arial"/>
            <w:sz w:val="24"/>
          </w:rPr>
          <w:id w:val="-681355357"/>
          <w14:checkbox>
            <w14:checked w14:val="0"/>
            <w14:checkedState w14:val="2612" w14:font="MS Gothic"/>
            <w14:uncheckedState w14:val="2610" w14:font="MS Gothic"/>
          </w14:checkbox>
        </w:sdtPr>
        <w:sdtContent>
          <w:r w:rsidRPr="00501C9D">
            <w:rPr>
              <w:rFonts w:ascii="Segoe UI Symbol" w:eastAsia="Calibri" w:hAnsi="Segoe UI Symbol" w:cs="Segoe UI Symbol"/>
              <w:sz w:val="24"/>
            </w:rPr>
            <w:t>☐</w:t>
          </w:r>
        </w:sdtContent>
      </w:sdt>
      <w:r w:rsidRPr="00501C9D">
        <w:rPr>
          <w:rFonts w:ascii="Arial" w:eastAsia="Calibri" w:hAnsi="Arial" w:cs="Arial"/>
          <w:sz w:val="20"/>
          <w:szCs w:val="20"/>
        </w:rPr>
        <w:t xml:space="preserve">  Other: </w:t>
      </w:r>
      <w:sdt>
        <w:sdtPr>
          <w:rPr>
            <w:rFonts w:ascii="Arial" w:eastAsia="Calibri" w:hAnsi="Arial" w:cs="Arial"/>
            <w:sz w:val="20"/>
            <w:szCs w:val="20"/>
          </w:rPr>
          <w:id w:val="-577592743"/>
          <w:placeholder>
            <w:docPart w:val="998209DF8BAA431D8B9C321B3CF049C5"/>
          </w:placeholder>
          <w:showingPlcHdr/>
        </w:sdtPr>
        <w:sdtContent>
          <w:r w:rsidRPr="00501C9D">
            <w:rPr>
              <w:rFonts w:ascii="Arial" w:eastAsia="Calibri" w:hAnsi="Arial" w:cs="Arial"/>
              <w:color w:val="808080"/>
              <w:sz w:val="20"/>
              <w:szCs w:val="20"/>
            </w:rPr>
            <w:t>Click/tap to enter.</w:t>
          </w:r>
        </w:sdtContent>
      </w:sdt>
    </w:p>
    <w:p w14:paraId="28EE9248" w14:textId="77777777" w:rsidR="00501C9D" w:rsidRPr="00501C9D" w:rsidRDefault="00000000" w:rsidP="00501C9D">
      <w:pPr>
        <w:spacing w:after="120" w:line="240" w:lineRule="auto"/>
        <w:ind w:left="360" w:right="0"/>
        <w:rPr>
          <w:rFonts w:ascii="Arial" w:eastAsia="Calibri" w:hAnsi="Arial" w:cs="Arial"/>
          <w:sz w:val="20"/>
          <w:szCs w:val="20"/>
        </w:rPr>
      </w:pPr>
      <w:sdt>
        <w:sdtPr>
          <w:rPr>
            <w:rFonts w:ascii="Arial" w:eastAsia="Calibri" w:hAnsi="Arial" w:cs="Arial"/>
            <w:sz w:val="24"/>
          </w:rPr>
          <w:id w:val="-336692504"/>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Direct payments to the trustee.</w:t>
      </w:r>
    </w:p>
    <w:p w14:paraId="636EAC92" w14:textId="77777777" w:rsidR="00501C9D" w:rsidRPr="00501C9D" w:rsidRDefault="00000000" w:rsidP="00501C9D">
      <w:pPr>
        <w:spacing w:after="120" w:line="240" w:lineRule="auto"/>
        <w:ind w:left="360" w:right="0"/>
        <w:rPr>
          <w:rFonts w:ascii="Arial" w:eastAsia="Calibri" w:hAnsi="Arial" w:cs="Arial"/>
          <w:sz w:val="20"/>
          <w:szCs w:val="20"/>
        </w:rPr>
      </w:pPr>
      <w:sdt>
        <w:sdtPr>
          <w:rPr>
            <w:rFonts w:ascii="Arial" w:eastAsia="Calibri" w:hAnsi="Arial" w:cs="Arial"/>
            <w:sz w:val="24"/>
          </w:rPr>
          <w:id w:val="626672356"/>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Other (specify method of payment):  </w:t>
      </w:r>
      <w:sdt>
        <w:sdtPr>
          <w:rPr>
            <w:rFonts w:ascii="Arial" w:eastAsia="Calibri" w:hAnsi="Arial" w:cs="Arial"/>
            <w:sz w:val="20"/>
            <w:szCs w:val="20"/>
          </w:rPr>
          <w:id w:val="-2080517173"/>
          <w:placeholder>
            <w:docPart w:val="0EC1C342E7624EBB86E74D37A56DB27F"/>
          </w:placeholder>
          <w:showingPlcHdr/>
        </w:sdtPr>
        <w:sdtContent>
          <w:r w:rsidR="00501C9D" w:rsidRPr="00501C9D">
            <w:rPr>
              <w:rFonts w:ascii="Arial" w:eastAsia="Calibri" w:hAnsi="Arial" w:cs="Arial"/>
              <w:color w:val="808080"/>
              <w:sz w:val="20"/>
              <w:szCs w:val="20"/>
            </w:rPr>
            <w:t>Click or tap here to enter Other Method.</w:t>
          </w:r>
        </w:sdtContent>
      </w:sdt>
    </w:p>
    <w:p w14:paraId="27DF43C4" w14:textId="77777777"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sz w:val="20"/>
          <w:szCs w:val="20"/>
        </w:rPr>
        <w:t>For cases with employer payroll deductions, debtors must pay the trustee directly by money order or cashier’s check until the deduction begins. For plans requiring pre-confirmation adequate protection payments or lease payments, debtors must immediately begin making plan payments to the trustee. For plans without pre-confirmation payments, debtors must begin making plan payments within 30 days after filing the bankruptcy petition.</w:t>
      </w:r>
    </w:p>
    <w:p w14:paraId="3B37912B" w14:textId="77777777" w:rsidR="00501C9D" w:rsidRPr="00501C9D" w:rsidRDefault="00501C9D" w:rsidP="00501C9D">
      <w:pPr>
        <w:spacing w:after="240" w:line="240" w:lineRule="auto"/>
        <w:ind w:left="0" w:right="0"/>
        <w:rPr>
          <w:rFonts w:ascii="Arial" w:eastAsia="Calibri" w:hAnsi="Arial" w:cs="Arial"/>
          <w:sz w:val="20"/>
          <w:szCs w:val="20"/>
        </w:rPr>
      </w:pPr>
      <w:r w:rsidRPr="00501C9D">
        <w:rPr>
          <w:rFonts w:ascii="Arial" w:eastAsia="Calibri" w:hAnsi="Arial" w:cs="Arial"/>
          <w:sz w:val="20"/>
          <w:szCs w:val="20"/>
        </w:rPr>
        <w:t>This plan cures any arrearage in payments to the trustee under any prior plan in this case.</w:t>
      </w: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555556DB" w14:textId="77777777" w:rsidTr="00F05EE2">
        <w:trPr>
          <w:trHeight w:val="360"/>
        </w:trPr>
        <w:tc>
          <w:tcPr>
            <w:tcW w:w="1170" w:type="dxa"/>
            <w:shd w:val="clear" w:color="auto" w:fill="000000"/>
            <w:tcMar>
              <w:right w:w="14" w:type="dxa"/>
            </w:tcMar>
            <w:vAlign w:val="center"/>
          </w:tcPr>
          <w:p w14:paraId="5DC8E5BA"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18"/>
              </w:rPr>
            </w:pPr>
            <w:r w:rsidRPr="00501C9D">
              <w:rPr>
                <w:rFonts w:ascii="Arial Black" w:eastAsia="Times New Roman" w:hAnsi="Arial Black"/>
                <w:color w:val="FFFFFF"/>
                <w:sz w:val="20"/>
                <w:szCs w:val="18"/>
              </w:rPr>
              <w:t>Part 2:</w:t>
            </w:r>
          </w:p>
        </w:tc>
        <w:tc>
          <w:tcPr>
            <w:tcW w:w="9810" w:type="dxa"/>
            <w:shd w:val="clear" w:color="auto" w:fill="auto"/>
            <w:vAlign w:val="center"/>
          </w:tcPr>
          <w:p w14:paraId="7F21F8DE"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sidRPr="00501C9D">
              <w:rPr>
                <w:rFonts w:ascii="Arial Black" w:eastAsia="Times New Roman" w:hAnsi="Arial Black"/>
                <w:bCs/>
                <w:color w:val="000000"/>
                <w:sz w:val="20"/>
                <w:szCs w:val="18"/>
              </w:rPr>
              <w:t xml:space="preserve">Order of Payment of Claims </w:t>
            </w:r>
          </w:p>
        </w:tc>
      </w:tr>
    </w:tbl>
    <w:p w14:paraId="45F1F34A" w14:textId="77777777" w:rsidR="00501C9D" w:rsidRPr="00501C9D" w:rsidRDefault="00501C9D" w:rsidP="00501C9D">
      <w:pPr>
        <w:spacing w:before="120" w:after="120" w:line="240" w:lineRule="auto"/>
        <w:ind w:left="0" w:right="0"/>
        <w:rPr>
          <w:rFonts w:ascii="Arial" w:eastAsia="Calibri" w:hAnsi="Arial" w:cs="Arial"/>
          <w:sz w:val="20"/>
          <w:szCs w:val="20"/>
        </w:rPr>
      </w:pPr>
      <w:r w:rsidRPr="00501C9D">
        <w:rPr>
          <w:rFonts w:ascii="Arial" w:eastAsia="Calibri" w:hAnsi="Arial" w:cs="Arial"/>
          <w:sz w:val="20"/>
          <w:szCs w:val="20"/>
        </w:rPr>
        <w:t>The trustee will deduct trustee fees under 28 U.S.C. § 586(e). The trustee will pay claims in the following order, and unless otherwise provided, claims within each class will be paid pro rata:</w:t>
      </w:r>
    </w:p>
    <w:p w14:paraId="6E0F2EA7" w14:textId="77777777" w:rsidR="00501C9D" w:rsidRPr="00501C9D" w:rsidRDefault="00501C9D" w:rsidP="00501C9D">
      <w:pPr>
        <w:spacing w:after="120" w:line="240" w:lineRule="auto"/>
        <w:ind w:left="360" w:right="0" w:hanging="360"/>
        <w:rPr>
          <w:rFonts w:ascii="Arial" w:eastAsia="Calibri" w:hAnsi="Arial" w:cs="Arial"/>
          <w:sz w:val="20"/>
          <w:szCs w:val="20"/>
        </w:rPr>
      </w:pPr>
      <w:r w:rsidRPr="00501C9D">
        <w:rPr>
          <w:rFonts w:ascii="Arial" w:eastAsia="Calibri" w:hAnsi="Arial" w:cs="Arial"/>
          <w:sz w:val="20"/>
          <w:szCs w:val="20"/>
        </w:rPr>
        <w:t>1.</w:t>
      </w:r>
      <w:r w:rsidRPr="00501C9D">
        <w:rPr>
          <w:rFonts w:ascii="Arial" w:eastAsia="Calibri" w:hAnsi="Arial" w:cs="Arial"/>
          <w:sz w:val="20"/>
          <w:szCs w:val="20"/>
        </w:rPr>
        <w:tab/>
        <w:t>Pre-confirmation payments for adequate protection or leases of personal property;</w:t>
      </w:r>
    </w:p>
    <w:p w14:paraId="577DB587" w14:textId="77777777" w:rsidR="00501C9D" w:rsidRPr="00501C9D" w:rsidRDefault="00501C9D" w:rsidP="00501C9D">
      <w:pPr>
        <w:spacing w:after="120" w:line="240" w:lineRule="auto"/>
        <w:ind w:left="360" w:right="0" w:hanging="360"/>
        <w:rPr>
          <w:rFonts w:ascii="Arial" w:eastAsia="Calibri" w:hAnsi="Arial" w:cs="Arial"/>
          <w:sz w:val="20"/>
          <w:szCs w:val="20"/>
        </w:rPr>
      </w:pPr>
      <w:r w:rsidRPr="00501C9D">
        <w:rPr>
          <w:rFonts w:ascii="Arial" w:eastAsia="Calibri" w:hAnsi="Arial" w:cs="Arial"/>
          <w:sz w:val="20"/>
          <w:szCs w:val="20"/>
        </w:rPr>
        <w:t>2.</w:t>
      </w:r>
      <w:r w:rsidRPr="00501C9D">
        <w:rPr>
          <w:rFonts w:ascii="Arial" w:eastAsia="Calibri" w:hAnsi="Arial" w:cs="Arial"/>
          <w:sz w:val="20"/>
          <w:szCs w:val="20"/>
        </w:rPr>
        <w:tab/>
        <w:t>Minimum monthly payments to secured creditors listed in Part 6 of this plan, minimum arrearage payments and regular executory contract payments due on executory contracts and leases listed in Part 7, and minimum monthly payments on arrearages for priority domestic support claims under 11 U.S.C. § 507(a)(1)(A) listed in Part 5(B);</w:t>
      </w:r>
    </w:p>
    <w:p w14:paraId="0CA9D570" w14:textId="7BD17F82" w:rsidR="00501C9D" w:rsidRPr="00501C9D" w:rsidRDefault="00501C9D" w:rsidP="00501C9D">
      <w:pPr>
        <w:spacing w:after="120" w:line="240" w:lineRule="auto"/>
        <w:ind w:left="360" w:right="0" w:hanging="360"/>
        <w:rPr>
          <w:rFonts w:ascii="Arial" w:eastAsia="Calibri" w:hAnsi="Arial" w:cs="Arial"/>
          <w:sz w:val="20"/>
          <w:szCs w:val="20"/>
        </w:rPr>
      </w:pPr>
      <w:r w:rsidRPr="00501C9D">
        <w:rPr>
          <w:rFonts w:ascii="Arial" w:eastAsia="Calibri" w:hAnsi="Arial" w:cs="Arial"/>
          <w:sz w:val="20"/>
          <w:szCs w:val="20"/>
        </w:rPr>
        <w:t>3.</w:t>
      </w:r>
      <w:r w:rsidRPr="00501C9D">
        <w:rPr>
          <w:rFonts w:ascii="Arial" w:eastAsia="Calibri" w:hAnsi="Arial" w:cs="Arial"/>
          <w:sz w:val="20"/>
          <w:szCs w:val="20"/>
        </w:rPr>
        <w:tab/>
        <w:t xml:space="preserve">Debtor’s attorney’s fees and costs approved by the court (The </w:t>
      </w:r>
      <w:r w:rsidR="000E2F91">
        <w:rPr>
          <w:rFonts w:ascii="Arial" w:eastAsia="Calibri" w:hAnsi="Arial" w:cs="Arial"/>
          <w:sz w:val="20"/>
          <w:szCs w:val="20"/>
        </w:rPr>
        <w:t>d</w:t>
      </w:r>
      <w:r w:rsidRPr="00501C9D">
        <w:rPr>
          <w:rFonts w:ascii="Arial" w:eastAsia="Calibri" w:hAnsi="Arial" w:cs="Arial"/>
          <w:sz w:val="20"/>
          <w:szCs w:val="20"/>
        </w:rPr>
        <w:t>ebtor’s attorney should not designate a monthly payment for attorney fees);</w:t>
      </w:r>
    </w:p>
    <w:p w14:paraId="6A6DD18C" w14:textId="77777777" w:rsidR="00501C9D" w:rsidRPr="00501C9D" w:rsidRDefault="00501C9D" w:rsidP="00501C9D">
      <w:pPr>
        <w:spacing w:after="120" w:line="240" w:lineRule="auto"/>
        <w:ind w:left="360" w:right="0" w:hanging="360"/>
        <w:rPr>
          <w:rFonts w:ascii="Arial" w:eastAsia="Calibri" w:hAnsi="Arial" w:cs="Arial"/>
          <w:sz w:val="20"/>
          <w:szCs w:val="20"/>
        </w:rPr>
      </w:pPr>
      <w:r w:rsidRPr="00501C9D">
        <w:rPr>
          <w:rFonts w:ascii="Arial" w:eastAsia="Calibri" w:hAnsi="Arial" w:cs="Arial"/>
          <w:sz w:val="20"/>
          <w:szCs w:val="20"/>
        </w:rPr>
        <w:t>4.</w:t>
      </w:r>
      <w:r w:rsidRPr="00501C9D">
        <w:rPr>
          <w:rFonts w:ascii="Arial" w:eastAsia="Calibri" w:hAnsi="Arial" w:cs="Arial"/>
          <w:sz w:val="20"/>
          <w:szCs w:val="20"/>
        </w:rPr>
        <w:tab/>
        <w:t>Secured claims listed in Part 6, arrearages on executory contracts and leases listed in Part 7 and domestic support claims under 11 U.S.C. § 507(a)(1)(A) listed in Part 5(B);</w:t>
      </w:r>
    </w:p>
    <w:p w14:paraId="120CD9FA" w14:textId="77777777" w:rsidR="00501C9D" w:rsidRPr="00501C9D" w:rsidRDefault="00501C9D" w:rsidP="00501C9D">
      <w:pPr>
        <w:spacing w:after="120" w:line="240" w:lineRule="auto"/>
        <w:ind w:left="360" w:right="0" w:hanging="360"/>
        <w:rPr>
          <w:rFonts w:ascii="Arial" w:eastAsia="Calibri" w:hAnsi="Arial" w:cs="Arial"/>
          <w:sz w:val="20"/>
          <w:szCs w:val="20"/>
        </w:rPr>
      </w:pPr>
      <w:r w:rsidRPr="00501C9D">
        <w:rPr>
          <w:rFonts w:ascii="Arial" w:eastAsia="Calibri" w:hAnsi="Arial" w:cs="Arial"/>
          <w:sz w:val="20"/>
          <w:szCs w:val="20"/>
        </w:rPr>
        <w:t>5.</w:t>
      </w:r>
      <w:r w:rsidRPr="00501C9D">
        <w:rPr>
          <w:rFonts w:ascii="Arial" w:eastAsia="Calibri" w:hAnsi="Arial" w:cs="Arial"/>
          <w:sz w:val="20"/>
          <w:szCs w:val="20"/>
        </w:rPr>
        <w:tab/>
        <w:t>Other administrative expense claims under 11 U.S.C. § 503 and Chapter 7 trustee compensation allowed under 11 U.S.C. § 1326(b)(3);</w:t>
      </w:r>
    </w:p>
    <w:p w14:paraId="121317CD" w14:textId="77777777" w:rsidR="00501C9D" w:rsidRPr="00501C9D" w:rsidRDefault="00501C9D" w:rsidP="00501C9D">
      <w:pPr>
        <w:spacing w:after="120" w:line="240" w:lineRule="auto"/>
        <w:ind w:left="360" w:right="0" w:hanging="360"/>
        <w:rPr>
          <w:rFonts w:ascii="Arial" w:eastAsia="Calibri" w:hAnsi="Arial" w:cs="Arial"/>
          <w:sz w:val="20"/>
          <w:szCs w:val="20"/>
        </w:rPr>
      </w:pPr>
      <w:r w:rsidRPr="00501C9D">
        <w:rPr>
          <w:rFonts w:ascii="Arial" w:eastAsia="Calibri" w:hAnsi="Arial" w:cs="Arial"/>
          <w:sz w:val="20"/>
          <w:szCs w:val="20"/>
        </w:rPr>
        <w:t>6.</w:t>
      </w:r>
      <w:r w:rsidRPr="00501C9D">
        <w:rPr>
          <w:rFonts w:ascii="Arial" w:eastAsia="Calibri" w:hAnsi="Arial" w:cs="Arial"/>
          <w:sz w:val="20"/>
          <w:szCs w:val="20"/>
        </w:rPr>
        <w:tab/>
        <w:t>Other priority claims in 11 U.S.C. § 507(a) including post-petition tax claims under 11 U.S.C. § 1305;</w:t>
      </w:r>
    </w:p>
    <w:p w14:paraId="0184CDFF" w14:textId="77777777" w:rsidR="00501C9D" w:rsidRPr="00501C9D" w:rsidRDefault="00501C9D" w:rsidP="00501C9D">
      <w:pPr>
        <w:spacing w:after="120" w:line="240" w:lineRule="auto"/>
        <w:ind w:left="360" w:right="0" w:hanging="360"/>
        <w:rPr>
          <w:rFonts w:ascii="Arial" w:eastAsia="Calibri" w:hAnsi="Arial" w:cs="Arial"/>
          <w:sz w:val="20"/>
          <w:szCs w:val="20"/>
        </w:rPr>
      </w:pPr>
      <w:r w:rsidRPr="00501C9D">
        <w:rPr>
          <w:rFonts w:ascii="Arial" w:eastAsia="Calibri" w:hAnsi="Arial" w:cs="Arial"/>
          <w:sz w:val="20"/>
          <w:szCs w:val="20"/>
        </w:rPr>
        <w:t>7.</w:t>
      </w:r>
      <w:r w:rsidRPr="00501C9D">
        <w:rPr>
          <w:rFonts w:ascii="Arial" w:eastAsia="Calibri" w:hAnsi="Arial" w:cs="Arial"/>
          <w:sz w:val="20"/>
          <w:szCs w:val="20"/>
        </w:rPr>
        <w:tab/>
        <w:t>Payments on co-signed unsecured claims listed in Part 8;</w:t>
      </w:r>
    </w:p>
    <w:p w14:paraId="5EDF5DCA" w14:textId="77777777" w:rsidR="00501C9D" w:rsidRPr="00501C9D" w:rsidRDefault="00501C9D" w:rsidP="00501C9D">
      <w:pPr>
        <w:spacing w:after="240" w:line="240" w:lineRule="auto"/>
        <w:ind w:left="360" w:right="0" w:hanging="360"/>
        <w:rPr>
          <w:rFonts w:ascii="Arial" w:eastAsia="Calibri" w:hAnsi="Arial" w:cs="Arial"/>
          <w:sz w:val="20"/>
          <w:szCs w:val="20"/>
        </w:rPr>
      </w:pPr>
      <w:r w:rsidRPr="00501C9D">
        <w:rPr>
          <w:rFonts w:ascii="Arial" w:eastAsia="Calibri" w:hAnsi="Arial" w:cs="Arial"/>
          <w:sz w:val="20"/>
          <w:szCs w:val="20"/>
        </w:rPr>
        <w:t>8.</w:t>
      </w:r>
      <w:r w:rsidRPr="00501C9D">
        <w:rPr>
          <w:rFonts w:ascii="Arial" w:eastAsia="Calibri" w:hAnsi="Arial" w:cs="Arial"/>
          <w:sz w:val="20"/>
          <w:szCs w:val="20"/>
        </w:rPr>
        <w:tab/>
        <w:t>General unsecured claims.</w:t>
      </w: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5A6D60FB" w14:textId="77777777" w:rsidTr="00F05EE2">
        <w:trPr>
          <w:trHeight w:val="360"/>
        </w:trPr>
        <w:tc>
          <w:tcPr>
            <w:tcW w:w="1170" w:type="dxa"/>
            <w:shd w:val="clear" w:color="auto" w:fill="000000"/>
            <w:tcMar>
              <w:right w:w="14" w:type="dxa"/>
            </w:tcMar>
            <w:vAlign w:val="center"/>
          </w:tcPr>
          <w:p w14:paraId="3A1E0A64"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18"/>
              </w:rPr>
            </w:pPr>
            <w:r w:rsidRPr="00501C9D">
              <w:rPr>
                <w:rFonts w:ascii="Arial Black" w:eastAsia="Times New Roman" w:hAnsi="Arial Black"/>
                <w:color w:val="FFFFFF"/>
                <w:sz w:val="20"/>
                <w:szCs w:val="18"/>
              </w:rPr>
              <w:t>Part 3:</w:t>
            </w:r>
          </w:p>
        </w:tc>
        <w:tc>
          <w:tcPr>
            <w:tcW w:w="9810" w:type="dxa"/>
            <w:shd w:val="clear" w:color="auto" w:fill="auto"/>
            <w:vAlign w:val="center"/>
          </w:tcPr>
          <w:p w14:paraId="2D8174DF"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sidRPr="00501C9D">
              <w:rPr>
                <w:rFonts w:ascii="Arial Black" w:eastAsia="Times New Roman" w:hAnsi="Arial Black"/>
                <w:bCs/>
                <w:color w:val="000000"/>
                <w:sz w:val="20"/>
                <w:szCs w:val="18"/>
              </w:rPr>
              <w:t>Treatment of § 1326(a) Pre-confirmation Adequate Protection and Lease Payments</w:t>
            </w:r>
          </w:p>
        </w:tc>
      </w:tr>
    </w:tbl>
    <w:p w14:paraId="312E7273" w14:textId="77777777" w:rsidR="00501C9D" w:rsidRPr="00501C9D" w:rsidRDefault="00501C9D" w:rsidP="00501C9D">
      <w:pPr>
        <w:spacing w:before="120" w:after="120" w:line="240" w:lineRule="auto"/>
        <w:ind w:left="0" w:right="0"/>
        <w:rPr>
          <w:rFonts w:ascii="Arial" w:eastAsia="Calibri" w:hAnsi="Arial" w:cs="Arial"/>
          <w:sz w:val="20"/>
          <w:szCs w:val="20"/>
        </w:rPr>
      </w:pPr>
      <w:r w:rsidRPr="00501C9D">
        <w:rPr>
          <w:rFonts w:ascii="Arial" w:eastAsia="Calibri" w:hAnsi="Arial" w:cs="Arial"/>
          <w:sz w:val="20"/>
          <w:szCs w:val="20"/>
        </w:rPr>
        <w:t xml:space="preserve">The trustee will pay the creditors listed below pre-confirmation adequate protection payments on claims secured by personal property and pre-confirmation lease payments for leases of personal property without a court order. Debtors who propose pre-confirmation payments must immediately begin making plan payments to the trustee. Creditors must timely file a claim to receive payment. The trustee will pay a creditor within 30 days after the creditor files a proof of claim unless </w:t>
      </w:r>
      <w:r w:rsidRPr="00501C9D">
        <w:rPr>
          <w:rFonts w:ascii="Arial" w:eastAsia="Calibri" w:hAnsi="Arial" w:cs="Arial"/>
          <w:sz w:val="20"/>
          <w:szCs w:val="20"/>
        </w:rPr>
        <w:lastRenderedPageBreak/>
        <w:t>the trustee does not have funds available within 7 working days before 30-day period ends. Post-confirmation payments are paid under Parts 6 and 7 of this plan.</w:t>
      </w:r>
    </w:p>
    <w:tbl>
      <w:tblPr>
        <w:tblStyle w:val="TableGrid1"/>
        <w:tblW w:w="108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3870"/>
        <w:gridCol w:w="1170"/>
        <w:gridCol w:w="1355"/>
        <w:gridCol w:w="1615"/>
      </w:tblGrid>
      <w:tr w:rsidR="00501C9D" w:rsidRPr="00501C9D" w14:paraId="15D7205E" w14:textId="77777777" w:rsidTr="00501C9D">
        <w:trPr>
          <w:trHeight w:val="432"/>
        </w:trPr>
        <w:tc>
          <w:tcPr>
            <w:tcW w:w="2795" w:type="dxa"/>
            <w:shd w:val="clear" w:color="auto" w:fill="F2F2F2"/>
            <w:vAlign w:val="bottom"/>
          </w:tcPr>
          <w:p w14:paraId="5DE96384"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Name</w:t>
            </w:r>
          </w:p>
        </w:tc>
        <w:tc>
          <w:tcPr>
            <w:tcW w:w="3870" w:type="dxa"/>
            <w:shd w:val="clear" w:color="auto" w:fill="F2F2F2"/>
            <w:vAlign w:val="bottom"/>
          </w:tcPr>
          <w:p w14:paraId="5D9BB291"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Full Address</w:t>
            </w:r>
          </w:p>
        </w:tc>
        <w:tc>
          <w:tcPr>
            <w:tcW w:w="1170" w:type="dxa"/>
            <w:shd w:val="clear" w:color="auto" w:fill="F2F2F2"/>
            <w:vAlign w:val="bottom"/>
          </w:tcPr>
          <w:p w14:paraId="391E48EE"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Last Four Digits of Account #</w:t>
            </w:r>
          </w:p>
        </w:tc>
        <w:tc>
          <w:tcPr>
            <w:tcW w:w="1355" w:type="dxa"/>
            <w:shd w:val="clear" w:color="auto" w:fill="F2F2F2"/>
            <w:vAlign w:val="bottom"/>
          </w:tcPr>
          <w:p w14:paraId="59E0ADA6"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Date Next Payment is Due</w:t>
            </w:r>
          </w:p>
        </w:tc>
        <w:tc>
          <w:tcPr>
            <w:tcW w:w="1615" w:type="dxa"/>
            <w:shd w:val="clear" w:color="auto" w:fill="F2F2F2"/>
            <w:vAlign w:val="bottom"/>
          </w:tcPr>
          <w:p w14:paraId="1B729552"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Payment Amount</w:t>
            </w:r>
          </w:p>
        </w:tc>
      </w:tr>
      <w:tr w:rsidR="00501C9D" w:rsidRPr="00501C9D" w14:paraId="79519169" w14:textId="77777777" w:rsidTr="00F05EE2">
        <w:trPr>
          <w:trHeight w:val="288"/>
        </w:trPr>
        <w:tc>
          <w:tcPr>
            <w:tcW w:w="2795" w:type="dxa"/>
          </w:tcPr>
          <w:p w14:paraId="790164C0" w14:textId="77777777" w:rsidR="00501C9D" w:rsidRPr="00501C9D" w:rsidRDefault="00501C9D" w:rsidP="00501C9D">
            <w:pPr>
              <w:spacing w:after="120"/>
              <w:rPr>
                <w:rFonts w:ascii="Arial" w:eastAsia="Times New Roman" w:hAnsi="Arial" w:cs="Arial"/>
                <w:sz w:val="20"/>
                <w:szCs w:val="20"/>
              </w:rPr>
            </w:pPr>
          </w:p>
        </w:tc>
        <w:tc>
          <w:tcPr>
            <w:tcW w:w="3870" w:type="dxa"/>
          </w:tcPr>
          <w:p w14:paraId="45831934" w14:textId="77777777" w:rsidR="00501C9D" w:rsidRPr="00501C9D" w:rsidRDefault="00501C9D" w:rsidP="00501C9D">
            <w:pPr>
              <w:spacing w:after="120"/>
              <w:rPr>
                <w:rFonts w:ascii="Arial" w:eastAsia="Times New Roman" w:hAnsi="Arial" w:cs="Arial"/>
                <w:sz w:val="20"/>
                <w:szCs w:val="20"/>
              </w:rPr>
            </w:pPr>
          </w:p>
        </w:tc>
        <w:tc>
          <w:tcPr>
            <w:tcW w:w="1170" w:type="dxa"/>
          </w:tcPr>
          <w:p w14:paraId="516AB8AE" w14:textId="77777777" w:rsidR="00501C9D" w:rsidRPr="00501C9D" w:rsidRDefault="00501C9D" w:rsidP="00501C9D">
            <w:pPr>
              <w:spacing w:after="120"/>
              <w:rPr>
                <w:rFonts w:ascii="Arial" w:eastAsia="Times New Roman" w:hAnsi="Arial" w:cs="Arial"/>
                <w:sz w:val="20"/>
                <w:szCs w:val="20"/>
              </w:rPr>
            </w:pPr>
          </w:p>
        </w:tc>
        <w:tc>
          <w:tcPr>
            <w:tcW w:w="1355" w:type="dxa"/>
          </w:tcPr>
          <w:p w14:paraId="063BCE6B" w14:textId="77777777" w:rsidR="00501C9D" w:rsidRPr="00501C9D" w:rsidRDefault="00501C9D" w:rsidP="00501C9D">
            <w:pPr>
              <w:spacing w:after="120"/>
              <w:rPr>
                <w:rFonts w:ascii="Arial" w:eastAsia="Times New Roman" w:hAnsi="Arial" w:cs="Arial"/>
                <w:sz w:val="20"/>
                <w:szCs w:val="20"/>
              </w:rPr>
            </w:pPr>
          </w:p>
        </w:tc>
        <w:tc>
          <w:tcPr>
            <w:tcW w:w="1615" w:type="dxa"/>
          </w:tcPr>
          <w:p w14:paraId="3F6AA53B"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r w:rsidR="00501C9D" w:rsidRPr="00501C9D" w14:paraId="4866B5B3" w14:textId="77777777" w:rsidTr="00F05EE2">
        <w:trPr>
          <w:trHeight w:val="288"/>
        </w:trPr>
        <w:tc>
          <w:tcPr>
            <w:tcW w:w="2795" w:type="dxa"/>
          </w:tcPr>
          <w:p w14:paraId="49446633" w14:textId="77777777" w:rsidR="00501C9D" w:rsidRPr="00501C9D" w:rsidRDefault="00501C9D" w:rsidP="00501C9D">
            <w:pPr>
              <w:spacing w:after="120"/>
              <w:rPr>
                <w:rFonts w:ascii="Arial" w:eastAsia="Times New Roman" w:hAnsi="Arial" w:cs="Arial"/>
                <w:sz w:val="20"/>
                <w:szCs w:val="20"/>
              </w:rPr>
            </w:pPr>
          </w:p>
        </w:tc>
        <w:tc>
          <w:tcPr>
            <w:tcW w:w="3870" w:type="dxa"/>
          </w:tcPr>
          <w:p w14:paraId="60119282" w14:textId="77777777" w:rsidR="00501C9D" w:rsidRPr="00501C9D" w:rsidRDefault="00501C9D" w:rsidP="00501C9D">
            <w:pPr>
              <w:spacing w:after="120"/>
              <w:rPr>
                <w:rFonts w:ascii="Arial" w:eastAsia="Times New Roman" w:hAnsi="Arial" w:cs="Arial"/>
                <w:sz w:val="20"/>
                <w:szCs w:val="20"/>
              </w:rPr>
            </w:pPr>
          </w:p>
        </w:tc>
        <w:tc>
          <w:tcPr>
            <w:tcW w:w="1170" w:type="dxa"/>
          </w:tcPr>
          <w:p w14:paraId="1D2E7938" w14:textId="77777777" w:rsidR="00501C9D" w:rsidRPr="00501C9D" w:rsidRDefault="00501C9D" w:rsidP="00501C9D">
            <w:pPr>
              <w:spacing w:after="120"/>
              <w:rPr>
                <w:rFonts w:ascii="Arial" w:eastAsia="Times New Roman" w:hAnsi="Arial" w:cs="Arial"/>
                <w:sz w:val="20"/>
                <w:szCs w:val="20"/>
              </w:rPr>
            </w:pPr>
          </w:p>
        </w:tc>
        <w:tc>
          <w:tcPr>
            <w:tcW w:w="1355" w:type="dxa"/>
          </w:tcPr>
          <w:p w14:paraId="1AED13B7" w14:textId="77777777" w:rsidR="00501C9D" w:rsidRPr="00501C9D" w:rsidRDefault="00501C9D" w:rsidP="00501C9D">
            <w:pPr>
              <w:spacing w:after="120"/>
              <w:rPr>
                <w:rFonts w:ascii="Arial" w:eastAsia="Times New Roman" w:hAnsi="Arial" w:cs="Arial"/>
                <w:sz w:val="20"/>
                <w:szCs w:val="20"/>
              </w:rPr>
            </w:pPr>
          </w:p>
        </w:tc>
        <w:tc>
          <w:tcPr>
            <w:tcW w:w="1615" w:type="dxa"/>
          </w:tcPr>
          <w:p w14:paraId="141A1A11"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r w:rsidR="00501C9D" w:rsidRPr="00501C9D" w14:paraId="045879C5" w14:textId="77777777" w:rsidTr="00F05EE2">
        <w:trPr>
          <w:trHeight w:val="288"/>
        </w:trPr>
        <w:tc>
          <w:tcPr>
            <w:tcW w:w="2795" w:type="dxa"/>
          </w:tcPr>
          <w:p w14:paraId="27555E5C" w14:textId="77777777" w:rsidR="00501C9D" w:rsidRPr="00501C9D" w:rsidRDefault="00501C9D" w:rsidP="00501C9D">
            <w:pPr>
              <w:spacing w:after="120"/>
              <w:rPr>
                <w:rFonts w:ascii="Arial" w:eastAsia="Times New Roman" w:hAnsi="Arial" w:cs="Arial"/>
                <w:sz w:val="20"/>
                <w:szCs w:val="20"/>
              </w:rPr>
            </w:pPr>
          </w:p>
        </w:tc>
        <w:tc>
          <w:tcPr>
            <w:tcW w:w="3870" w:type="dxa"/>
          </w:tcPr>
          <w:p w14:paraId="1111AA18" w14:textId="77777777" w:rsidR="00501C9D" w:rsidRPr="00501C9D" w:rsidRDefault="00501C9D" w:rsidP="00501C9D">
            <w:pPr>
              <w:spacing w:after="120"/>
              <w:rPr>
                <w:rFonts w:ascii="Arial" w:eastAsia="Times New Roman" w:hAnsi="Arial" w:cs="Arial"/>
                <w:sz w:val="20"/>
                <w:szCs w:val="20"/>
              </w:rPr>
            </w:pPr>
          </w:p>
        </w:tc>
        <w:tc>
          <w:tcPr>
            <w:tcW w:w="1170" w:type="dxa"/>
          </w:tcPr>
          <w:p w14:paraId="6DB716CF" w14:textId="77777777" w:rsidR="00501C9D" w:rsidRPr="00501C9D" w:rsidRDefault="00501C9D" w:rsidP="00501C9D">
            <w:pPr>
              <w:spacing w:after="120"/>
              <w:rPr>
                <w:rFonts w:ascii="Arial" w:eastAsia="Times New Roman" w:hAnsi="Arial" w:cs="Arial"/>
                <w:sz w:val="20"/>
                <w:szCs w:val="20"/>
              </w:rPr>
            </w:pPr>
          </w:p>
        </w:tc>
        <w:tc>
          <w:tcPr>
            <w:tcW w:w="1355" w:type="dxa"/>
          </w:tcPr>
          <w:p w14:paraId="23F2F6F7" w14:textId="77777777" w:rsidR="00501C9D" w:rsidRPr="00501C9D" w:rsidRDefault="00501C9D" w:rsidP="00501C9D">
            <w:pPr>
              <w:spacing w:after="120"/>
              <w:rPr>
                <w:rFonts w:ascii="Arial" w:eastAsia="Times New Roman" w:hAnsi="Arial" w:cs="Arial"/>
                <w:sz w:val="20"/>
                <w:szCs w:val="20"/>
              </w:rPr>
            </w:pPr>
          </w:p>
        </w:tc>
        <w:tc>
          <w:tcPr>
            <w:tcW w:w="1615" w:type="dxa"/>
          </w:tcPr>
          <w:p w14:paraId="3AF92DA2"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bl>
    <w:p w14:paraId="51442CD8" w14:textId="77777777" w:rsidR="00501C9D" w:rsidRPr="00501C9D" w:rsidRDefault="00501C9D" w:rsidP="00501C9D">
      <w:pPr>
        <w:spacing w:before="120" w:after="120" w:line="240" w:lineRule="auto"/>
        <w:ind w:left="0" w:right="0"/>
        <w:rPr>
          <w:rFonts w:ascii="Arial" w:eastAsia="Calibri" w:hAnsi="Arial" w:cs="Arial"/>
          <w:sz w:val="20"/>
          <w:szCs w:val="20"/>
        </w:rPr>
      </w:pP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72C6B691" w14:textId="77777777" w:rsidTr="003620CE">
        <w:trPr>
          <w:trHeight w:val="360"/>
        </w:trPr>
        <w:tc>
          <w:tcPr>
            <w:tcW w:w="1153" w:type="dxa"/>
            <w:shd w:val="clear" w:color="auto" w:fill="000000"/>
            <w:tcMar>
              <w:right w:w="14" w:type="dxa"/>
            </w:tcMar>
            <w:vAlign w:val="center"/>
          </w:tcPr>
          <w:p w14:paraId="3F792FBD"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18"/>
              </w:rPr>
            </w:pPr>
            <w:r w:rsidRPr="00501C9D">
              <w:rPr>
                <w:rFonts w:ascii="Arial Black" w:eastAsia="Times New Roman" w:hAnsi="Arial Black"/>
                <w:color w:val="FFFFFF"/>
                <w:sz w:val="20"/>
                <w:szCs w:val="18"/>
              </w:rPr>
              <w:t>Part 4:</w:t>
            </w:r>
          </w:p>
        </w:tc>
        <w:tc>
          <w:tcPr>
            <w:tcW w:w="9647" w:type="dxa"/>
            <w:shd w:val="clear" w:color="auto" w:fill="auto"/>
            <w:vAlign w:val="center"/>
          </w:tcPr>
          <w:p w14:paraId="27293443" w14:textId="4A37AA9A" w:rsidR="00501C9D" w:rsidRPr="00501C9D" w:rsidRDefault="00385D18"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Pr>
                <w:rFonts w:ascii="Arial Black" w:eastAsia="Times New Roman" w:hAnsi="Arial Black"/>
                <w:bCs/>
                <w:color w:val="000000"/>
                <w:sz w:val="20"/>
                <w:szCs w:val="18"/>
              </w:rPr>
              <w:t xml:space="preserve">Administrative Expenses and </w:t>
            </w:r>
            <w:r w:rsidR="003620CE">
              <w:rPr>
                <w:rFonts w:ascii="Arial Black" w:eastAsia="Times New Roman" w:hAnsi="Arial Black"/>
                <w:bCs/>
                <w:color w:val="000000"/>
                <w:sz w:val="20"/>
                <w:szCs w:val="18"/>
              </w:rPr>
              <w:t>Attorney Fee and Expense Application</w:t>
            </w:r>
          </w:p>
        </w:tc>
      </w:tr>
    </w:tbl>
    <w:p w14:paraId="50A477BB" w14:textId="31D76FC0" w:rsidR="003620CE" w:rsidRDefault="003620CE" w:rsidP="003620CE">
      <w:pPr>
        <w:spacing w:after="120" w:line="240" w:lineRule="auto"/>
        <w:ind w:left="0" w:right="0"/>
        <w:rPr>
          <w:rFonts w:ascii="Arial" w:eastAsia="Calibri" w:hAnsi="Arial" w:cs="Arial"/>
          <w:sz w:val="20"/>
          <w:szCs w:val="20"/>
        </w:rPr>
      </w:pPr>
      <w:r>
        <w:rPr>
          <w:rFonts w:ascii="Arial" w:eastAsia="Calibri" w:hAnsi="Arial" w:cs="Arial"/>
          <w:sz w:val="20"/>
          <w:szCs w:val="20"/>
        </w:rPr>
        <w:t>T</w:t>
      </w:r>
      <w:r w:rsidRPr="00501C9D">
        <w:rPr>
          <w:rFonts w:ascii="Arial" w:eastAsia="Calibri" w:hAnsi="Arial" w:cs="Arial"/>
          <w:sz w:val="20"/>
          <w:szCs w:val="20"/>
        </w:rPr>
        <w:t>he trustee will deduct trustee fees from each payment the trustee receives.</w:t>
      </w:r>
    </w:p>
    <w:p w14:paraId="45932098" w14:textId="21227474" w:rsidR="005E24B2" w:rsidRDefault="00000000" w:rsidP="003620CE">
      <w:pPr>
        <w:spacing w:after="120" w:line="240" w:lineRule="auto"/>
        <w:ind w:left="0" w:right="0"/>
        <w:rPr>
          <w:rFonts w:ascii="Arial" w:eastAsia="Calibri" w:hAnsi="Arial" w:cs="Arial"/>
          <w:sz w:val="24"/>
        </w:rPr>
      </w:pPr>
      <w:sdt>
        <w:sdtPr>
          <w:rPr>
            <w:rFonts w:ascii="Arial" w:eastAsia="Calibri" w:hAnsi="Arial" w:cs="Arial"/>
            <w:sz w:val="24"/>
          </w:rPr>
          <w:id w:val="-203104149"/>
          <w14:checkbox>
            <w14:checked w14:val="0"/>
            <w14:checkedState w14:val="2612" w14:font="MS Gothic"/>
            <w14:uncheckedState w14:val="2610" w14:font="MS Gothic"/>
          </w14:checkbox>
        </w:sdtPr>
        <w:sdtContent>
          <w:r w:rsidR="005E24B2">
            <w:rPr>
              <w:rFonts w:ascii="MS Gothic" w:eastAsia="MS Gothic" w:hAnsi="MS Gothic" w:cs="Arial" w:hint="eastAsia"/>
              <w:sz w:val="24"/>
            </w:rPr>
            <w:t>☐</w:t>
          </w:r>
        </w:sdtContent>
      </w:sdt>
      <w:r w:rsidR="005E24B2" w:rsidRPr="00501C9D">
        <w:rPr>
          <w:rFonts w:ascii="Arial" w:eastAsia="Calibri" w:hAnsi="Arial" w:cs="Arial"/>
          <w:sz w:val="20"/>
          <w:szCs w:val="20"/>
        </w:rPr>
        <w:t xml:space="preserve">  </w:t>
      </w:r>
      <w:r w:rsidR="005E24B2">
        <w:rPr>
          <w:rFonts w:ascii="Arial" w:eastAsia="Calibri" w:hAnsi="Arial" w:cs="Arial"/>
          <w:sz w:val="20"/>
          <w:szCs w:val="20"/>
        </w:rPr>
        <w:t>The debtor’s attorney will file a separate fee application.</w:t>
      </w:r>
    </w:p>
    <w:p w14:paraId="4C56DCC6" w14:textId="408C2B54" w:rsidR="00501C9D" w:rsidRPr="00501C9D" w:rsidRDefault="00000000" w:rsidP="003620CE">
      <w:pPr>
        <w:spacing w:after="120" w:line="240" w:lineRule="auto"/>
        <w:ind w:left="0" w:right="0"/>
        <w:rPr>
          <w:rFonts w:ascii="Arial" w:eastAsia="Calibri" w:hAnsi="Arial" w:cs="Arial"/>
          <w:sz w:val="20"/>
          <w:szCs w:val="20"/>
        </w:rPr>
      </w:pPr>
      <w:sdt>
        <w:sdtPr>
          <w:rPr>
            <w:rFonts w:ascii="Arial" w:eastAsia="Calibri" w:hAnsi="Arial" w:cs="Arial"/>
            <w:sz w:val="24"/>
          </w:rPr>
          <w:id w:val="497160346"/>
          <w14:checkbox>
            <w14:checked w14:val="0"/>
            <w14:checkedState w14:val="2612" w14:font="MS Gothic"/>
            <w14:uncheckedState w14:val="2610" w14:font="MS Gothic"/>
          </w14:checkbox>
        </w:sdtPr>
        <w:sdtContent>
          <w:r w:rsidR="003620CE">
            <w:rPr>
              <w:rFonts w:ascii="MS Gothic" w:eastAsia="MS Gothic" w:hAnsi="MS Gothic" w:cs="Arial" w:hint="eastAsia"/>
              <w:sz w:val="24"/>
            </w:rPr>
            <w:t>☐</w:t>
          </w:r>
        </w:sdtContent>
      </w:sdt>
      <w:r w:rsidR="003620CE" w:rsidRPr="00501C9D">
        <w:rPr>
          <w:rFonts w:ascii="Arial" w:eastAsia="Calibri" w:hAnsi="Arial" w:cs="Arial"/>
          <w:sz w:val="20"/>
          <w:szCs w:val="20"/>
        </w:rPr>
        <w:t xml:space="preserve">  </w:t>
      </w:r>
      <w:r w:rsidR="003620CE">
        <w:rPr>
          <w:rFonts w:ascii="Arial" w:eastAsia="Calibri" w:hAnsi="Arial" w:cs="Arial"/>
          <w:sz w:val="20"/>
          <w:szCs w:val="20"/>
        </w:rPr>
        <w:t xml:space="preserve">This Chapter 13 plan includes an application for fees </w:t>
      </w:r>
      <w:r w:rsidR="00756B22">
        <w:rPr>
          <w:rFonts w:ascii="Arial" w:eastAsia="Calibri" w:hAnsi="Arial" w:cs="Arial"/>
          <w:sz w:val="20"/>
          <w:szCs w:val="20"/>
        </w:rPr>
        <w:t xml:space="preserve">and expenses </w:t>
      </w:r>
      <w:r w:rsidR="003620CE">
        <w:rPr>
          <w:rFonts w:ascii="Arial" w:eastAsia="Calibri" w:hAnsi="Arial" w:cs="Arial"/>
          <w:sz w:val="20"/>
          <w:szCs w:val="20"/>
        </w:rPr>
        <w:t>under Fed. R. Bankr. P. 2016</w:t>
      </w:r>
      <w:r w:rsidR="00756B22">
        <w:rPr>
          <w:rFonts w:ascii="Arial" w:eastAsia="Calibri" w:hAnsi="Arial" w:cs="Arial"/>
          <w:sz w:val="20"/>
          <w:szCs w:val="20"/>
        </w:rPr>
        <w:t xml:space="preserve">, which are subject to maximum amounts stated in Appendix B to the court’s Local Rules. Unless objected to, the court may approve the fees when the plan is confirmed. Services </w:t>
      </w:r>
      <w:r w:rsidR="00FF1CE3">
        <w:rPr>
          <w:rFonts w:ascii="Arial" w:eastAsia="Calibri" w:hAnsi="Arial" w:cs="Arial"/>
          <w:sz w:val="20"/>
          <w:szCs w:val="20"/>
        </w:rPr>
        <w:t xml:space="preserve">the applicant </w:t>
      </w:r>
      <w:r w:rsidR="00756B22">
        <w:rPr>
          <w:rFonts w:ascii="Arial" w:eastAsia="Calibri" w:hAnsi="Arial" w:cs="Arial"/>
          <w:sz w:val="20"/>
          <w:szCs w:val="20"/>
        </w:rPr>
        <w:t>must</w:t>
      </w:r>
      <w:r w:rsidR="00FF1CE3">
        <w:rPr>
          <w:rFonts w:ascii="Arial" w:eastAsia="Calibri" w:hAnsi="Arial" w:cs="Arial"/>
          <w:sz w:val="20"/>
          <w:szCs w:val="20"/>
        </w:rPr>
        <w:t xml:space="preserve"> </w:t>
      </w:r>
      <w:r w:rsidR="00756B22">
        <w:rPr>
          <w:rFonts w:ascii="Arial" w:eastAsia="Calibri" w:hAnsi="Arial" w:cs="Arial"/>
          <w:sz w:val="20"/>
          <w:szCs w:val="20"/>
        </w:rPr>
        <w:t>provide</w:t>
      </w:r>
      <w:r w:rsidR="00FF1CE3">
        <w:rPr>
          <w:rFonts w:ascii="Arial" w:eastAsia="Calibri" w:hAnsi="Arial" w:cs="Arial"/>
          <w:sz w:val="20"/>
          <w:szCs w:val="20"/>
        </w:rPr>
        <w:t xml:space="preserve"> </w:t>
      </w:r>
      <w:r w:rsidR="00756B22">
        <w:rPr>
          <w:rFonts w:ascii="Arial" w:eastAsia="Calibri" w:hAnsi="Arial" w:cs="Arial"/>
          <w:sz w:val="20"/>
          <w:szCs w:val="20"/>
        </w:rPr>
        <w:t xml:space="preserve">are also stated in Appendix B. Additional information regarding fees </w:t>
      </w:r>
      <w:r w:rsidR="00FF1CE3">
        <w:rPr>
          <w:rFonts w:ascii="Arial" w:eastAsia="Calibri" w:hAnsi="Arial" w:cs="Arial"/>
          <w:sz w:val="20"/>
          <w:szCs w:val="20"/>
        </w:rPr>
        <w:t>are</w:t>
      </w:r>
      <w:r w:rsidR="00756B22">
        <w:rPr>
          <w:rFonts w:ascii="Arial" w:eastAsia="Calibri" w:hAnsi="Arial" w:cs="Arial"/>
          <w:sz w:val="20"/>
          <w:szCs w:val="20"/>
        </w:rPr>
        <w:t xml:space="preserve"> available on Form B2030 filed with the petition. </w:t>
      </w:r>
      <w:r w:rsidR="00501C9D" w:rsidRPr="00501C9D">
        <w:rPr>
          <w:rFonts w:ascii="Arial" w:eastAsia="Calibri" w:hAnsi="Arial" w:cs="Arial"/>
          <w:sz w:val="20"/>
          <w:szCs w:val="20"/>
        </w:rPr>
        <w:t>Fees and costs requested are:</w:t>
      </w:r>
    </w:p>
    <w:tbl>
      <w:tblPr>
        <w:tblStyle w:val="TableGrid1"/>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3189"/>
        <w:gridCol w:w="3892"/>
      </w:tblGrid>
      <w:tr w:rsidR="00501C9D" w:rsidRPr="00501C9D" w14:paraId="6515F4DA" w14:textId="77777777" w:rsidTr="003620CE">
        <w:trPr>
          <w:trHeight w:val="432"/>
        </w:trPr>
        <w:tc>
          <w:tcPr>
            <w:tcW w:w="3719" w:type="dxa"/>
            <w:shd w:val="clear" w:color="auto" w:fill="F2F2F2"/>
            <w:vAlign w:val="bottom"/>
          </w:tcPr>
          <w:p w14:paraId="3B607AC3" w14:textId="30CB6EB9"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Fees Requested</w:t>
            </w:r>
          </w:p>
        </w:tc>
        <w:tc>
          <w:tcPr>
            <w:tcW w:w="3189" w:type="dxa"/>
            <w:shd w:val="clear" w:color="auto" w:fill="F2F2F2"/>
            <w:vAlign w:val="bottom"/>
          </w:tcPr>
          <w:p w14:paraId="7F5254B7"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Fees Received Before Filing</w:t>
            </w:r>
          </w:p>
        </w:tc>
        <w:tc>
          <w:tcPr>
            <w:tcW w:w="3892" w:type="dxa"/>
            <w:shd w:val="clear" w:color="auto" w:fill="F2F2F2"/>
            <w:vAlign w:val="bottom"/>
          </w:tcPr>
          <w:p w14:paraId="1488F46F" w14:textId="770BABB0"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Balance of Fee Paid in Plan</w:t>
            </w:r>
          </w:p>
        </w:tc>
      </w:tr>
      <w:tr w:rsidR="00501C9D" w:rsidRPr="00501C9D" w14:paraId="216F33B6" w14:textId="77777777" w:rsidTr="003620CE">
        <w:trPr>
          <w:trHeight w:val="288"/>
        </w:trPr>
        <w:tc>
          <w:tcPr>
            <w:tcW w:w="3719" w:type="dxa"/>
          </w:tcPr>
          <w:p w14:paraId="165F47AF"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 xml:space="preserve">$ </w:t>
            </w:r>
          </w:p>
        </w:tc>
        <w:tc>
          <w:tcPr>
            <w:tcW w:w="3189" w:type="dxa"/>
          </w:tcPr>
          <w:p w14:paraId="604DBB0C"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3892" w:type="dxa"/>
          </w:tcPr>
          <w:p w14:paraId="210D9739"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r w:rsidR="00501C9D" w:rsidRPr="00501C9D" w14:paraId="6EF397B1" w14:textId="77777777" w:rsidTr="003620CE">
        <w:trPr>
          <w:trHeight w:val="432"/>
        </w:trPr>
        <w:tc>
          <w:tcPr>
            <w:tcW w:w="3719" w:type="dxa"/>
            <w:shd w:val="clear" w:color="auto" w:fill="F2F2F2"/>
            <w:vAlign w:val="bottom"/>
          </w:tcPr>
          <w:p w14:paraId="421F83F7" w14:textId="30E148C3"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Expenses Requested</w:t>
            </w:r>
          </w:p>
        </w:tc>
        <w:tc>
          <w:tcPr>
            <w:tcW w:w="3189" w:type="dxa"/>
            <w:shd w:val="clear" w:color="auto" w:fill="F2F2F2"/>
            <w:vAlign w:val="bottom"/>
          </w:tcPr>
          <w:p w14:paraId="4E167312"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Expenses Received Before Filing</w:t>
            </w:r>
          </w:p>
        </w:tc>
        <w:tc>
          <w:tcPr>
            <w:tcW w:w="3892" w:type="dxa"/>
            <w:shd w:val="clear" w:color="auto" w:fill="F2F2F2"/>
            <w:vAlign w:val="bottom"/>
          </w:tcPr>
          <w:p w14:paraId="4E49594C" w14:textId="1A97CFDF"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Balance of Expenses Paid in Plan</w:t>
            </w:r>
          </w:p>
        </w:tc>
      </w:tr>
      <w:tr w:rsidR="00501C9D" w:rsidRPr="00501C9D" w14:paraId="54F60790" w14:textId="77777777" w:rsidTr="003620CE">
        <w:trPr>
          <w:trHeight w:val="288"/>
        </w:trPr>
        <w:tc>
          <w:tcPr>
            <w:tcW w:w="3719" w:type="dxa"/>
          </w:tcPr>
          <w:p w14:paraId="120F4E66"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3189" w:type="dxa"/>
          </w:tcPr>
          <w:p w14:paraId="703F6483"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3892" w:type="dxa"/>
          </w:tcPr>
          <w:p w14:paraId="4AFFDE0A"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bl>
    <w:p w14:paraId="0A8F1487" w14:textId="22B2CC09" w:rsidR="003620CE" w:rsidRDefault="00000000" w:rsidP="005E24B2">
      <w:pPr>
        <w:spacing w:before="120" w:after="120" w:line="240" w:lineRule="auto"/>
        <w:ind w:right="0"/>
        <w:rPr>
          <w:rFonts w:ascii="Arial" w:eastAsia="Calibri" w:hAnsi="Arial" w:cs="Arial"/>
          <w:sz w:val="20"/>
          <w:szCs w:val="20"/>
        </w:rPr>
      </w:pPr>
      <w:sdt>
        <w:sdtPr>
          <w:rPr>
            <w:rFonts w:ascii="Arial" w:eastAsia="Calibri" w:hAnsi="Arial" w:cs="Arial"/>
            <w:sz w:val="24"/>
          </w:rPr>
          <w:id w:val="-2048434852"/>
          <w14:checkbox>
            <w14:checked w14:val="0"/>
            <w14:checkedState w14:val="2612" w14:font="MS Gothic"/>
            <w14:uncheckedState w14:val="2610" w14:font="MS Gothic"/>
          </w14:checkbox>
        </w:sdtPr>
        <w:sdtContent>
          <w:r w:rsidR="005E24B2">
            <w:rPr>
              <w:rFonts w:ascii="MS Gothic" w:eastAsia="MS Gothic" w:hAnsi="MS Gothic" w:cs="Arial" w:hint="eastAsia"/>
              <w:sz w:val="24"/>
            </w:rPr>
            <w:t>☐</w:t>
          </w:r>
        </w:sdtContent>
      </w:sdt>
      <w:r w:rsidR="005E24B2" w:rsidRPr="00501C9D">
        <w:rPr>
          <w:rFonts w:ascii="Arial" w:eastAsia="Calibri" w:hAnsi="Arial" w:cs="Arial"/>
          <w:sz w:val="20"/>
          <w:szCs w:val="20"/>
        </w:rPr>
        <w:t xml:space="preserve"> </w:t>
      </w:r>
      <w:r w:rsidR="005E24B2">
        <w:rPr>
          <w:rFonts w:ascii="Arial" w:eastAsia="Calibri" w:hAnsi="Arial" w:cs="Arial"/>
          <w:sz w:val="20"/>
          <w:szCs w:val="20"/>
        </w:rPr>
        <w:t>Except as provided above, no payments were promised or made for services in this case; th</w:t>
      </w:r>
      <w:r w:rsidR="003620CE">
        <w:rPr>
          <w:rFonts w:ascii="Arial" w:eastAsia="Calibri" w:hAnsi="Arial" w:cs="Arial"/>
          <w:sz w:val="20"/>
          <w:szCs w:val="20"/>
        </w:rPr>
        <w:t>e source of</w:t>
      </w:r>
      <w:r w:rsidR="00BC0447">
        <w:rPr>
          <w:rFonts w:ascii="Arial" w:eastAsia="Calibri" w:hAnsi="Arial" w:cs="Arial"/>
          <w:sz w:val="20"/>
          <w:szCs w:val="20"/>
        </w:rPr>
        <w:t xml:space="preserve"> </w:t>
      </w:r>
      <w:r w:rsidR="003620CE">
        <w:rPr>
          <w:rFonts w:ascii="Arial" w:eastAsia="Calibri" w:hAnsi="Arial" w:cs="Arial"/>
          <w:sz w:val="20"/>
          <w:szCs w:val="20"/>
        </w:rPr>
        <w:t xml:space="preserve">compensation </w:t>
      </w:r>
      <w:r w:rsidR="005E24B2">
        <w:rPr>
          <w:rFonts w:ascii="Arial" w:eastAsia="Calibri" w:hAnsi="Arial" w:cs="Arial"/>
          <w:sz w:val="20"/>
          <w:szCs w:val="20"/>
        </w:rPr>
        <w:t xml:space="preserve">paid or promised </w:t>
      </w:r>
      <w:r w:rsidR="003620CE">
        <w:rPr>
          <w:rFonts w:ascii="Arial" w:eastAsia="Calibri" w:hAnsi="Arial" w:cs="Arial"/>
          <w:sz w:val="20"/>
          <w:szCs w:val="20"/>
        </w:rPr>
        <w:t>is the debtor</w:t>
      </w:r>
      <w:r w:rsidR="005E24B2">
        <w:rPr>
          <w:rFonts w:ascii="Arial" w:eastAsia="Calibri" w:hAnsi="Arial" w:cs="Arial"/>
          <w:sz w:val="20"/>
          <w:szCs w:val="20"/>
        </w:rPr>
        <w:t>(s); c</w:t>
      </w:r>
      <w:r w:rsidR="003620CE">
        <w:rPr>
          <w:rFonts w:ascii="Arial" w:eastAsia="Calibri" w:hAnsi="Arial" w:cs="Arial"/>
          <w:sz w:val="20"/>
          <w:szCs w:val="20"/>
        </w:rPr>
        <w:t xml:space="preserve">ompensation is not </w:t>
      </w:r>
      <w:r w:rsidR="005E24B2">
        <w:rPr>
          <w:rFonts w:ascii="Arial" w:eastAsia="Calibri" w:hAnsi="Arial" w:cs="Arial"/>
          <w:sz w:val="20"/>
          <w:szCs w:val="20"/>
        </w:rPr>
        <w:t xml:space="preserve">and has not been </w:t>
      </w:r>
      <w:r w:rsidR="003620CE">
        <w:rPr>
          <w:rFonts w:ascii="Arial" w:eastAsia="Calibri" w:hAnsi="Arial" w:cs="Arial"/>
          <w:sz w:val="20"/>
          <w:szCs w:val="20"/>
        </w:rPr>
        <w:t>shared</w:t>
      </w:r>
      <w:r w:rsidR="005E24B2">
        <w:rPr>
          <w:rFonts w:ascii="Arial" w:eastAsia="Calibri" w:hAnsi="Arial" w:cs="Arial"/>
          <w:sz w:val="20"/>
          <w:szCs w:val="20"/>
        </w:rPr>
        <w:t>; and n</w:t>
      </w:r>
      <w:r w:rsidR="003620CE">
        <w:rPr>
          <w:rFonts w:ascii="Arial" w:eastAsia="Calibri" w:hAnsi="Arial" w:cs="Arial"/>
          <w:sz w:val="20"/>
          <w:szCs w:val="20"/>
        </w:rPr>
        <w:t xml:space="preserve">o agreement or understanding exists between </w:t>
      </w:r>
      <w:r w:rsidR="005E24B2">
        <w:rPr>
          <w:rFonts w:ascii="Arial" w:eastAsia="Calibri" w:hAnsi="Arial" w:cs="Arial"/>
          <w:sz w:val="20"/>
          <w:szCs w:val="20"/>
        </w:rPr>
        <w:t xml:space="preserve">the </w:t>
      </w:r>
      <w:r w:rsidR="003620CE">
        <w:rPr>
          <w:rFonts w:ascii="Arial" w:eastAsia="Calibri" w:hAnsi="Arial" w:cs="Arial"/>
          <w:sz w:val="20"/>
          <w:szCs w:val="20"/>
        </w:rPr>
        <w:t>applicant and any other entity for sharing compensation</w:t>
      </w:r>
      <w:r w:rsidR="005E24B2">
        <w:rPr>
          <w:rFonts w:ascii="Arial" w:eastAsia="Calibri" w:hAnsi="Arial" w:cs="Arial"/>
          <w:sz w:val="20"/>
          <w:szCs w:val="20"/>
        </w:rPr>
        <w:t xml:space="preserve"> in this case.</w:t>
      </w:r>
      <w:r w:rsidR="00FD1CAA">
        <w:rPr>
          <w:rFonts w:ascii="Arial" w:eastAsia="Calibri" w:hAnsi="Arial" w:cs="Arial"/>
          <w:sz w:val="20"/>
          <w:szCs w:val="20"/>
        </w:rPr>
        <w:t xml:space="preserve"> The fee requested is a flat fee and not based on time actually spent.</w:t>
      </w:r>
    </w:p>
    <w:p w14:paraId="23B2FC1B" w14:textId="3DBECC7E" w:rsidR="005E24B2" w:rsidRDefault="00000000" w:rsidP="005E24B2">
      <w:pPr>
        <w:spacing w:before="120" w:after="120" w:line="240" w:lineRule="auto"/>
        <w:ind w:right="0"/>
        <w:rPr>
          <w:rFonts w:ascii="Arial" w:eastAsia="Calibri" w:hAnsi="Arial" w:cs="Arial"/>
          <w:sz w:val="20"/>
          <w:szCs w:val="20"/>
        </w:rPr>
      </w:pPr>
      <w:sdt>
        <w:sdtPr>
          <w:rPr>
            <w:rFonts w:ascii="Arial" w:eastAsia="Calibri" w:hAnsi="Arial" w:cs="Arial"/>
            <w:sz w:val="24"/>
          </w:rPr>
          <w:id w:val="1224490382"/>
          <w14:checkbox>
            <w14:checked w14:val="0"/>
            <w14:checkedState w14:val="2612" w14:font="MS Gothic"/>
            <w14:uncheckedState w14:val="2610" w14:font="MS Gothic"/>
          </w14:checkbox>
        </w:sdtPr>
        <w:sdtContent>
          <w:r w:rsidR="005E24B2">
            <w:rPr>
              <w:rFonts w:ascii="MS Gothic" w:eastAsia="MS Gothic" w:hAnsi="MS Gothic" w:cs="Arial" w:hint="eastAsia"/>
              <w:sz w:val="24"/>
            </w:rPr>
            <w:t>☐</w:t>
          </w:r>
        </w:sdtContent>
      </w:sdt>
      <w:r w:rsidR="005E24B2" w:rsidRPr="00501C9D">
        <w:rPr>
          <w:rFonts w:ascii="Arial" w:eastAsia="Calibri" w:hAnsi="Arial" w:cs="Arial"/>
          <w:sz w:val="20"/>
          <w:szCs w:val="20"/>
        </w:rPr>
        <w:t xml:space="preserve"> </w:t>
      </w:r>
      <w:r w:rsidR="00162422">
        <w:rPr>
          <w:rFonts w:ascii="Arial" w:eastAsia="Calibri" w:hAnsi="Arial" w:cs="Arial"/>
          <w:sz w:val="20"/>
          <w:szCs w:val="20"/>
        </w:rPr>
        <w:t xml:space="preserve">Alternative </w:t>
      </w:r>
      <w:r w:rsidR="005E24B2">
        <w:rPr>
          <w:rFonts w:ascii="Arial" w:eastAsia="Calibri" w:hAnsi="Arial" w:cs="Arial"/>
          <w:sz w:val="20"/>
          <w:szCs w:val="20"/>
        </w:rPr>
        <w:t>Rule 2016 Disclosures</w:t>
      </w:r>
      <w:r w:rsidR="00162422">
        <w:rPr>
          <w:rFonts w:ascii="Arial" w:eastAsia="Calibri" w:hAnsi="Arial" w:cs="Arial"/>
          <w:sz w:val="20"/>
          <w:szCs w:val="20"/>
        </w:rPr>
        <w:t xml:space="preserve"> (if applicable)</w:t>
      </w:r>
      <w:r w:rsidR="005E24B2">
        <w:rPr>
          <w:rFonts w:ascii="Arial" w:eastAsia="Calibri" w:hAnsi="Arial" w:cs="Arial"/>
          <w:sz w:val="20"/>
          <w:szCs w:val="20"/>
        </w:rPr>
        <w:t xml:space="preserve">: </w:t>
      </w:r>
      <w:r w:rsidR="00FE5090">
        <w:rPr>
          <w:rFonts w:ascii="Arial" w:eastAsia="Calibri" w:hAnsi="Arial" w:cs="Arial"/>
          <w:sz w:val="20"/>
          <w:szCs w:val="20"/>
        </w:rPr>
        <w:t>The above statement is correct except for the following</w:t>
      </w:r>
      <w:r w:rsidR="005E24B2">
        <w:rPr>
          <w:rFonts w:ascii="Arial" w:eastAsia="Calibri" w:hAnsi="Arial" w:cs="Arial"/>
          <w:sz w:val="20"/>
          <w:szCs w:val="20"/>
        </w:rPr>
        <w:t>:</w:t>
      </w:r>
    </w:p>
    <w:p w14:paraId="7D8D08A9" w14:textId="4D38785D" w:rsidR="00501C9D" w:rsidRPr="00501C9D" w:rsidRDefault="00501C9D" w:rsidP="00501C9D">
      <w:pPr>
        <w:spacing w:before="120" w:after="120" w:line="240" w:lineRule="auto"/>
        <w:ind w:left="0" w:right="0"/>
        <w:rPr>
          <w:rFonts w:ascii="Arial" w:eastAsia="Calibri" w:hAnsi="Arial" w:cs="Arial"/>
          <w:sz w:val="20"/>
          <w:szCs w:val="20"/>
        </w:rPr>
      </w:pP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46714B35" w14:textId="77777777" w:rsidTr="00F05EE2">
        <w:trPr>
          <w:trHeight w:val="360"/>
        </w:trPr>
        <w:tc>
          <w:tcPr>
            <w:tcW w:w="1170" w:type="dxa"/>
            <w:shd w:val="clear" w:color="auto" w:fill="000000"/>
            <w:tcMar>
              <w:right w:w="14" w:type="dxa"/>
            </w:tcMar>
            <w:vAlign w:val="center"/>
          </w:tcPr>
          <w:p w14:paraId="26922412"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18"/>
              </w:rPr>
            </w:pPr>
            <w:r w:rsidRPr="00501C9D">
              <w:rPr>
                <w:rFonts w:ascii="Arial Black" w:eastAsia="Times New Roman" w:hAnsi="Arial Black"/>
                <w:color w:val="FFFFFF"/>
                <w:sz w:val="20"/>
                <w:szCs w:val="18"/>
              </w:rPr>
              <w:t>Part 5:</w:t>
            </w:r>
          </w:p>
        </w:tc>
        <w:tc>
          <w:tcPr>
            <w:tcW w:w="9810" w:type="dxa"/>
            <w:shd w:val="clear" w:color="auto" w:fill="auto"/>
            <w:vAlign w:val="center"/>
          </w:tcPr>
          <w:p w14:paraId="4F7E96F0"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sidRPr="00501C9D">
              <w:rPr>
                <w:rFonts w:ascii="Arial Black" w:eastAsia="Times New Roman" w:hAnsi="Arial Black"/>
                <w:bCs/>
                <w:color w:val="000000"/>
                <w:sz w:val="20"/>
                <w:szCs w:val="18"/>
              </w:rPr>
              <w:t>Treatment of Priority Claims</w:t>
            </w:r>
          </w:p>
        </w:tc>
      </w:tr>
    </w:tbl>
    <w:p w14:paraId="035EF7D1" w14:textId="77777777" w:rsidR="00501C9D" w:rsidRPr="00501C9D" w:rsidRDefault="00501C9D" w:rsidP="00501C9D">
      <w:pPr>
        <w:spacing w:before="120" w:after="120" w:line="240" w:lineRule="auto"/>
        <w:ind w:left="0" w:right="0"/>
        <w:rPr>
          <w:rFonts w:ascii="Arial" w:eastAsia="Calibri" w:hAnsi="Arial" w:cs="Arial"/>
          <w:sz w:val="20"/>
          <w:szCs w:val="20"/>
        </w:rPr>
      </w:pPr>
      <w:r w:rsidRPr="00501C9D">
        <w:rPr>
          <w:rFonts w:ascii="Arial" w:eastAsia="Calibri" w:hAnsi="Arial" w:cs="Arial"/>
          <w:sz w:val="20"/>
          <w:szCs w:val="20"/>
        </w:rPr>
        <w:t xml:space="preserve">All claims entitled to priority under 11 U.S.C. § 507(a) must be paid in full in deferred cash payments unless the holder of a particular claim agrees to a different treatment, except for a priority claim under 11 U.S.C. § 507(a)(1)(B). </w:t>
      </w:r>
      <w:r w:rsidRPr="00501C9D">
        <w:rPr>
          <w:rFonts w:ascii="Arial" w:eastAsia="Calibri" w:hAnsi="Arial" w:cs="Arial"/>
          <w:i/>
          <w:iCs/>
          <w:sz w:val="20"/>
          <w:szCs w:val="20"/>
        </w:rPr>
        <w:t>See</w:t>
      </w:r>
      <w:r w:rsidRPr="00501C9D">
        <w:rPr>
          <w:rFonts w:ascii="Arial" w:eastAsia="Calibri" w:hAnsi="Arial" w:cs="Arial"/>
          <w:sz w:val="20"/>
          <w:szCs w:val="20"/>
        </w:rPr>
        <w:t xml:space="preserve"> 11 U.S.C. § 1322(a). Also, all pre-petition penalties, and post-petition penalties and interest, which have attached or will be attached to any such claim, must be treated as a general unsecured claim, and are not entitled to priority.</w:t>
      </w:r>
    </w:p>
    <w:p w14:paraId="6D55ABF2" w14:textId="25E7A36B"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8" w:name="_Toc93865146"/>
      <w:r w:rsidRPr="00501C9D">
        <w:rPr>
          <w:rFonts w:ascii="Arial" w:eastAsia="PMingLiU" w:hAnsi="Arial"/>
          <w:b/>
          <w:color w:val="000000"/>
          <w:sz w:val="20"/>
          <w:szCs w:val="22"/>
        </w:rPr>
        <w:t>A.</w:t>
      </w:r>
      <w:r w:rsidRPr="00501C9D">
        <w:rPr>
          <w:rFonts w:ascii="Arial" w:eastAsia="PMingLiU" w:hAnsi="Arial"/>
          <w:b/>
          <w:color w:val="000000"/>
          <w:sz w:val="20"/>
          <w:szCs w:val="22"/>
        </w:rPr>
        <w:tab/>
        <w:t>Domestic Support Obligations</w:t>
      </w:r>
      <w:bookmarkEnd w:id="8"/>
    </w:p>
    <w:p w14:paraId="0AB24466" w14:textId="77777777" w:rsidR="00501C9D" w:rsidRPr="00501C9D" w:rsidRDefault="00000000" w:rsidP="00501C9D">
      <w:pPr>
        <w:spacing w:after="120" w:line="240" w:lineRule="auto"/>
        <w:ind w:left="0" w:right="0" w:firstLine="360"/>
        <w:rPr>
          <w:rFonts w:ascii="Arial" w:eastAsia="Calibri" w:hAnsi="Arial" w:cs="Arial"/>
          <w:i/>
          <w:iCs/>
          <w:sz w:val="20"/>
          <w:szCs w:val="20"/>
        </w:rPr>
      </w:pPr>
      <w:sdt>
        <w:sdtPr>
          <w:rPr>
            <w:rFonts w:ascii="Arial" w:eastAsia="Calibri" w:hAnsi="Arial" w:cs="Arial"/>
            <w:sz w:val="24"/>
          </w:rPr>
          <w:id w:val="73870298"/>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None. If “None” is checked, you do not need to complete</w:t>
      </w:r>
      <w:bookmarkStart w:id="9" w:name="_Hlk78280332"/>
      <w:r w:rsidR="00501C9D" w:rsidRPr="00501C9D">
        <w:rPr>
          <w:rFonts w:ascii="Arial" w:eastAsia="Calibri" w:hAnsi="Arial" w:cs="Arial"/>
          <w:sz w:val="20"/>
          <w:szCs w:val="20"/>
        </w:rPr>
        <w:t xml:space="preserve"> or include </w:t>
      </w:r>
      <w:bookmarkEnd w:id="9"/>
      <w:r w:rsidR="00501C9D" w:rsidRPr="00501C9D">
        <w:rPr>
          <w:rFonts w:ascii="Arial" w:eastAsia="Calibri" w:hAnsi="Arial" w:cs="Arial"/>
          <w:sz w:val="20"/>
          <w:szCs w:val="20"/>
        </w:rPr>
        <w:t>the rest of § 5(A).</w:t>
      </w:r>
    </w:p>
    <w:p w14:paraId="73F6BCAA" w14:textId="75358E45" w:rsidR="00501C9D" w:rsidRPr="00501C9D" w:rsidRDefault="00501C9D" w:rsidP="00501C9D">
      <w:pPr>
        <w:spacing w:after="120" w:line="240" w:lineRule="auto"/>
        <w:ind w:left="0" w:right="0" w:firstLine="360"/>
        <w:rPr>
          <w:rFonts w:ascii="Arial" w:eastAsia="Calibri" w:hAnsi="Arial" w:cs="Arial"/>
          <w:sz w:val="20"/>
          <w:szCs w:val="20"/>
        </w:rPr>
      </w:pPr>
      <w:r w:rsidRPr="00501C9D">
        <w:rPr>
          <w:rFonts w:ascii="Arial" w:eastAsia="Calibri" w:hAnsi="Arial" w:cs="Arial"/>
          <w:sz w:val="20"/>
          <w:szCs w:val="20"/>
        </w:rPr>
        <w:t xml:space="preserve">Name of the </w:t>
      </w:r>
      <w:r w:rsidR="000E2F91">
        <w:rPr>
          <w:rFonts w:ascii="Arial" w:eastAsia="Calibri" w:hAnsi="Arial" w:cs="Arial"/>
          <w:sz w:val="20"/>
          <w:szCs w:val="20"/>
        </w:rPr>
        <w:t>d</w:t>
      </w:r>
      <w:r w:rsidRPr="00501C9D">
        <w:rPr>
          <w:rFonts w:ascii="Arial" w:eastAsia="Calibri" w:hAnsi="Arial" w:cs="Arial"/>
          <w:sz w:val="20"/>
          <w:szCs w:val="20"/>
        </w:rPr>
        <w:t xml:space="preserve">ebtor who owes Domestic Support Obligation:  </w:t>
      </w:r>
      <w:sdt>
        <w:sdtPr>
          <w:rPr>
            <w:rFonts w:ascii="Arial" w:eastAsia="Calibri" w:hAnsi="Arial" w:cs="Arial"/>
            <w:sz w:val="20"/>
            <w:szCs w:val="20"/>
          </w:rPr>
          <w:id w:val="-1401438363"/>
          <w:placeholder>
            <w:docPart w:val="663AEEC11A4E41F4BB8E7B40DFAF509E"/>
          </w:placeholder>
          <w:showingPlcHdr/>
        </w:sdtPr>
        <w:sdtContent>
          <w:r w:rsidRPr="00501C9D">
            <w:rPr>
              <w:rFonts w:ascii="Arial" w:eastAsia="Calibri" w:hAnsi="Arial" w:cs="Arial"/>
              <w:color w:val="808080"/>
              <w:sz w:val="20"/>
              <w:szCs w:val="20"/>
            </w:rPr>
            <w:t>Click or tap here to enter Name.</w:t>
          </w:r>
        </w:sdtContent>
      </w:sdt>
    </w:p>
    <w:p w14:paraId="5BB0CE20" w14:textId="77777777" w:rsidR="00501C9D" w:rsidRPr="00501C9D" w:rsidRDefault="00501C9D" w:rsidP="00501C9D">
      <w:pPr>
        <w:spacing w:after="120" w:line="240" w:lineRule="auto"/>
        <w:ind w:left="360" w:right="0"/>
        <w:rPr>
          <w:rFonts w:ascii="Arial" w:eastAsia="Calibri" w:hAnsi="Arial" w:cs="Arial"/>
          <w:i/>
          <w:iCs/>
          <w:sz w:val="20"/>
          <w:szCs w:val="20"/>
        </w:rPr>
      </w:pPr>
      <w:r w:rsidRPr="00501C9D">
        <w:rPr>
          <w:rFonts w:ascii="Arial" w:eastAsia="Calibri" w:hAnsi="Arial" w:cs="Arial"/>
          <w:sz w:val="20"/>
          <w:szCs w:val="20"/>
        </w:rPr>
        <w:t>Debtors must pay all post-petition Domestic Support Obligations directly to the holder of the claim and not through the Chapter 13 plan. The name, address, and phone number of each holder of ANY domestic support obligation under 11 U.S.C. § 101(14A) follow:</w:t>
      </w:r>
    </w:p>
    <w:tbl>
      <w:tblPr>
        <w:tblStyle w:val="TableGrid1"/>
        <w:tblW w:w="104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4968"/>
        <w:gridCol w:w="2047"/>
      </w:tblGrid>
      <w:tr w:rsidR="00501C9D" w:rsidRPr="00501C9D" w14:paraId="378799C1" w14:textId="77777777" w:rsidTr="00501C9D">
        <w:trPr>
          <w:trHeight w:val="432"/>
        </w:trPr>
        <w:tc>
          <w:tcPr>
            <w:tcW w:w="3425" w:type="dxa"/>
            <w:shd w:val="clear" w:color="auto" w:fill="F2F2F2"/>
            <w:vAlign w:val="bottom"/>
          </w:tcPr>
          <w:p w14:paraId="28E091F2" w14:textId="77777777" w:rsidR="00501C9D" w:rsidRPr="00501C9D" w:rsidRDefault="00501C9D" w:rsidP="00501C9D">
            <w:pPr>
              <w:rPr>
                <w:rFonts w:ascii="Arial" w:eastAsia="Calibri" w:hAnsi="Arial"/>
                <w:b/>
                <w:bCs/>
                <w:color w:val="000000"/>
                <w:sz w:val="18"/>
                <w:szCs w:val="18"/>
              </w:rPr>
            </w:pPr>
            <w:bookmarkStart w:id="10" w:name="_Hlk76054014"/>
            <w:r w:rsidRPr="00501C9D">
              <w:rPr>
                <w:rFonts w:ascii="Arial" w:eastAsia="Calibri" w:hAnsi="Arial"/>
                <w:b/>
                <w:bCs/>
                <w:color w:val="000000"/>
                <w:sz w:val="18"/>
                <w:szCs w:val="18"/>
              </w:rPr>
              <w:t>Creditor’s Name</w:t>
            </w:r>
          </w:p>
        </w:tc>
        <w:tc>
          <w:tcPr>
            <w:tcW w:w="4968" w:type="dxa"/>
            <w:shd w:val="clear" w:color="auto" w:fill="F2F2F2"/>
            <w:vAlign w:val="bottom"/>
          </w:tcPr>
          <w:p w14:paraId="4A4BAF1B"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Address, City, State, Zip Code</w:t>
            </w:r>
          </w:p>
        </w:tc>
        <w:tc>
          <w:tcPr>
            <w:tcW w:w="2047" w:type="dxa"/>
            <w:shd w:val="clear" w:color="auto" w:fill="F2F2F2"/>
            <w:vAlign w:val="bottom"/>
          </w:tcPr>
          <w:p w14:paraId="54896F81"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Telephone Number</w:t>
            </w:r>
          </w:p>
        </w:tc>
      </w:tr>
      <w:tr w:rsidR="00501C9D" w:rsidRPr="00501C9D" w14:paraId="3B52AC19" w14:textId="77777777" w:rsidTr="00F05EE2">
        <w:trPr>
          <w:trHeight w:val="288"/>
        </w:trPr>
        <w:tc>
          <w:tcPr>
            <w:tcW w:w="3425" w:type="dxa"/>
          </w:tcPr>
          <w:p w14:paraId="68225E8C" w14:textId="77777777" w:rsidR="00501C9D" w:rsidRPr="00501C9D" w:rsidRDefault="00501C9D" w:rsidP="00501C9D">
            <w:pPr>
              <w:spacing w:after="120"/>
              <w:rPr>
                <w:rFonts w:ascii="Arial" w:eastAsia="Times New Roman" w:hAnsi="Arial" w:cs="Arial"/>
                <w:sz w:val="20"/>
                <w:szCs w:val="20"/>
              </w:rPr>
            </w:pPr>
          </w:p>
        </w:tc>
        <w:tc>
          <w:tcPr>
            <w:tcW w:w="4968" w:type="dxa"/>
          </w:tcPr>
          <w:p w14:paraId="09920E1C" w14:textId="77777777" w:rsidR="00501C9D" w:rsidRPr="00501C9D" w:rsidRDefault="00501C9D" w:rsidP="00501C9D">
            <w:pPr>
              <w:spacing w:after="120"/>
              <w:rPr>
                <w:rFonts w:ascii="Arial" w:eastAsia="Times New Roman" w:hAnsi="Arial" w:cs="Arial"/>
                <w:sz w:val="20"/>
                <w:szCs w:val="20"/>
              </w:rPr>
            </w:pPr>
          </w:p>
        </w:tc>
        <w:tc>
          <w:tcPr>
            <w:tcW w:w="2047" w:type="dxa"/>
          </w:tcPr>
          <w:p w14:paraId="4333F534" w14:textId="77777777" w:rsidR="00501C9D" w:rsidRPr="00501C9D" w:rsidRDefault="00501C9D" w:rsidP="00501C9D">
            <w:pPr>
              <w:spacing w:after="120"/>
              <w:rPr>
                <w:rFonts w:ascii="Arial" w:eastAsia="Times New Roman" w:hAnsi="Arial" w:cs="Arial"/>
                <w:sz w:val="20"/>
                <w:szCs w:val="20"/>
              </w:rPr>
            </w:pPr>
          </w:p>
        </w:tc>
      </w:tr>
      <w:tr w:rsidR="00501C9D" w:rsidRPr="00501C9D" w14:paraId="1FC91B79" w14:textId="77777777" w:rsidTr="00F05EE2">
        <w:trPr>
          <w:trHeight w:val="288"/>
        </w:trPr>
        <w:tc>
          <w:tcPr>
            <w:tcW w:w="3425" w:type="dxa"/>
          </w:tcPr>
          <w:p w14:paraId="6DA11D9C" w14:textId="77777777" w:rsidR="00501C9D" w:rsidRPr="00501C9D" w:rsidRDefault="00501C9D" w:rsidP="00501C9D">
            <w:pPr>
              <w:spacing w:after="120"/>
              <w:rPr>
                <w:rFonts w:ascii="Arial" w:eastAsia="Times New Roman" w:hAnsi="Arial" w:cs="Arial"/>
                <w:sz w:val="20"/>
                <w:szCs w:val="20"/>
              </w:rPr>
            </w:pPr>
          </w:p>
        </w:tc>
        <w:tc>
          <w:tcPr>
            <w:tcW w:w="4968" w:type="dxa"/>
          </w:tcPr>
          <w:p w14:paraId="58F9E467" w14:textId="77777777" w:rsidR="00501C9D" w:rsidRPr="00501C9D" w:rsidRDefault="00501C9D" w:rsidP="00501C9D">
            <w:pPr>
              <w:spacing w:after="120"/>
              <w:rPr>
                <w:rFonts w:ascii="Arial" w:eastAsia="Times New Roman" w:hAnsi="Arial" w:cs="Arial"/>
                <w:sz w:val="20"/>
                <w:szCs w:val="20"/>
              </w:rPr>
            </w:pPr>
          </w:p>
        </w:tc>
        <w:tc>
          <w:tcPr>
            <w:tcW w:w="2047" w:type="dxa"/>
          </w:tcPr>
          <w:p w14:paraId="05BC31A4" w14:textId="77777777" w:rsidR="00501C9D" w:rsidRPr="00501C9D" w:rsidRDefault="00501C9D" w:rsidP="00501C9D">
            <w:pPr>
              <w:spacing w:after="120"/>
              <w:rPr>
                <w:rFonts w:ascii="Arial" w:eastAsia="Times New Roman" w:hAnsi="Arial" w:cs="Arial"/>
                <w:sz w:val="20"/>
                <w:szCs w:val="20"/>
              </w:rPr>
            </w:pPr>
          </w:p>
        </w:tc>
      </w:tr>
    </w:tbl>
    <w:bookmarkEnd w:id="10"/>
    <w:p w14:paraId="012FC1F5" w14:textId="77777777"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sz w:val="20"/>
          <w:szCs w:val="20"/>
        </w:rPr>
        <w:tab/>
      </w:r>
    </w:p>
    <w:p w14:paraId="2030950B" w14:textId="77777777"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11" w:name="_Toc93865147"/>
      <w:r w:rsidRPr="00501C9D">
        <w:rPr>
          <w:rFonts w:ascii="Arial" w:eastAsia="PMingLiU" w:hAnsi="Arial"/>
          <w:b/>
          <w:color w:val="000000"/>
          <w:sz w:val="20"/>
          <w:szCs w:val="22"/>
        </w:rPr>
        <w:t>B.</w:t>
      </w:r>
      <w:r w:rsidRPr="00501C9D">
        <w:rPr>
          <w:rFonts w:ascii="Arial" w:eastAsia="PMingLiU" w:hAnsi="Arial"/>
          <w:b/>
          <w:color w:val="000000"/>
          <w:sz w:val="20"/>
          <w:szCs w:val="22"/>
        </w:rPr>
        <w:tab/>
        <w:t>Arrearages Owed to Domestic Support Obligation Holders Under 11 U.S.C. § 507(a)(1)(A)</w:t>
      </w:r>
      <w:bookmarkEnd w:id="11"/>
    </w:p>
    <w:p w14:paraId="02D293F4" w14:textId="422F4E06" w:rsidR="00501C9D" w:rsidRPr="00501C9D" w:rsidRDefault="00000000" w:rsidP="00501C9D">
      <w:pPr>
        <w:spacing w:after="120" w:line="240" w:lineRule="auto"/>
        <w:ind w:left="0" w:right="0" w:firstLine="360"/>
        <w:rPr>
          <w:rFonts w:ascii="Arial" w:eastAsia="Calibri" w:hAnsi="Arial" w:cs="Arial"/>
          <w:i/>
          <w:iCs/>
          <w:sz w:val="20"/>
          <w:szCs w:val="20"/>
        </w:rPr>
      </w:pPr>
      <w:sdt>
        <w:sdtPr>
          <w:rPr>
            <w:rFonts w:ascii="Arial" w:eastAsia="Calibri" w:hAnsi="Arial" w:cs="Arial"/>
            <w:sz w:val="24"/>
          </w:rPr>
          <w:id w:val="2007628749"/>
          <w14:checkbox>
            <w14:checked w14:val="0"/>
            <w14:checkedState w14:val="2612" w14:font="MS Gothic"/>
            <w14:uncheckedState w14:val="2610" w14:font="MS Gothic"/>
          </w14:checkbox>
        </w:sdtPr>
        <w:sdtContent>
          <w:r w:rsidR="003620CE">
            <w:rPr>
              <w:rFonts w:ascii="MS Gothic" w:eastAsia="MS Gothic" w:hAnsi="MS Gothic" w:cs="Arial" w:hint="eastAsia"/>
              <w:sz w:val="24"/>
            </w:rPr>
            <w:t>☐</w:t>
          </w:r>
        </w:sdtContent>
      </w:sdt>
      <w:r w:rsidR="00501C9D" w:rsidRPr="00501C9D">
        <w:rPr>
          <w:rFonts w:ascii="Arial" w:eastAsia="Calibri" w:hAnsi="Arial" w:cs="Arial"/>
          <w:sz w:val="20"/>
          <w:szCs w:val="20"/>
        </w:rPr>
        <w:t xml:space="preserve">  None. If “None” is checked, you do not need to complete or include the rest § 5(B).</w:t>
      </w:r>
    </w:p>
    <w:p w14:paraId="6382A528" w14:textId="77777777" w:rsidR="00501C9D" w:rsidRPr="00501C9D" w:rsidRDefault="00501C9D" w:rsidP="00501C9D">
      <w:pPr>
        <w:spacing w:after="120" w:line="240" w:lineRule="auto"/>
        <w:ind w:left="0" w:right="0" w:firstLine="360"/>
        <w:rPr>
          <w:rFonts w:ascii="Arial" w:eastAsia="Calibri" w:hAnsi="Arial" w:cs="Arial"/>
          <w:i/>
          <w:iCs/>
          <w:sz w:val="20"/>
          <w:szCs w:val="20"/>
        </w:rPr>
      </w:pPr>
      <w:r w:rsidRPr="00501C9D">
        <w:rPr>
          <w:rFonts w:ascii="Arial" w:eastAsia="Calibri" w:hAnsi="Arial" w:cs="Arial"/>
          <w:sz w:val="20"/>
          <w:szCs w:val="20"/>
        </w:rPr>
        <w:t>The names of holders of a domestic support obligation arrearage claim, estimated arrears and monthly payment:</w:t>
      </w:r>
    </w:p>
    <w:tbl>
      <w:tblPr>
        <w:tblStyle w:val="TableGrid1"/>
        <w:tblW w:w="104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2397"/>
        <w:gridCol w:w="2046"/>
      </w:tblGrid>
      <w:tr w:rsidR="00501C9D" w:rsidRPr="00501C9D" w14:paraId="2BF5F9EB" w14:textId="77777777" w:rsidTr="00501C9D">
        <w:trPr>
          <w:trHeight w:val="432"/>
        </w:trPr>
        <w:tc>
          <w:tcPr>
            <w:tcW w:w="5997" w:type="dxa"/>
            <w:shd w:val="clear" w:color="auto" w:fill="F2F2F2"/>
            <w:vAlign w:val="bottom"/>
          </w:tcPr>
          <w:p w14:paraId="2606E9DB"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Name</w:t>
            </w:r>
          </w:p>
        </w:tc>
        <w:tc>
          <w:tcPr>
            <w:tcW w:w="2397" w:type="dxa"/>
            <w:shd w:val="clear" w:color="auto" w:fill="F2F2F2"/>
            <w:vAlign w:val="bottom"/>
          </w:tcPr>
          <w:p w14:paraId="72464215"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Estimated Arrearage Claim</w:t>
            </w:r>
          </w:p>
        </w:tc>
        <w:tc>
          <w:tcPr>
            <w:tcW w:w="2046" w:type="dxa"/>
            <w:shd w:val="clear" w:color="auto" w:fill="F2F2F2"/>
            <w:vAlign w:val="bottom"/>
          </w:tcPr>
          <w:p w14:paraId="0C62236E"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Minimum Monthly Payment on Arrearage</w:t>
            </w:r>
          </w:p>
        </w:tc>
      </w:tr>
      <w:tr w:rsidR="00501C9D" w:rsidRPr="00501C9D" w14:paraId="35273C14" w14:textId="77777777" w:rsidTr="00F05EE2">
        <w:trPr>
          <w:trHeight w:val="288"/>
        </w:trPr>
        <w:tc>
          <w:tcPr>
            <w:tcW w:w="5997" w:type="dxa"/>
          </w:tcPr>
          <w:p w14:paraId="168186BD" w14:textId="77777777" w:rsidR="00501C9D" w:rsidRPr="00501C9D" w:rsidRDefault="00501C9D" w:rsidP="00501C9D">
            <w:pPr>
              <w:spacing w:after="120"/>
              <w:rPr>
                <w:rFonts w:ascii="Arial" w:eastAsia="Times New Roman" w:hAnsi="Arial" w:cs="Arial"/>
                <w:sz w:val="20"/>
                <w:szCs w:val="20"/>
              </w:rPr>
            </w:pPr>
          </w:p>
        </w:tc>
        <w:tc>
          <w:tcPr>
            <w:tcW w:w="2397" w:type="dxa"/>
          </w:tcPr>
          <w:p w14:paraId="021AB663" w14:textId="77777777" w:rsidR="00501C9D" w:rsidRPr="00501C9D" w:rsidRDefault="00501C9D" w:rsidP="00501C9D">
            <w:pPr>
              <w:spacing w:after="120"/>
              <w:rPr>
                <w:rFonts w:ascii="Arial" w:eastAsia="Times New Roman" w:hAnsi="Arial" w:cs="Arial"/>
                <w:sz w:val="20"/>
                <w:szCs w:val="20"/>
              </w:rPr>
            </w:pPr>
          </w:p>
        </w:tc>
        <w:tc>
          <w:tcPr>
            <w:tcW w:w="2046" w:type="dxa"/>
          </w:tcPr>
          <w:p w14:paraId="55D3B082"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r w:rsidR="00501C9D" w:rsidRPr="00501C9D" w14:paraId="6DECC28B" w14:textId="77777777" w:rsidTr="00F05EE2">
        <w:trPr>
          <w:trHeight w:val="288"/>
        </w:trPr>
        <w:tc>
          <w:tcPr>
            <w:tcW w:w="5997" w:type="dxa"/>
          </w:tcPr>
          <w:p w14:paraId="3D38955F" w14:textId="77777777" w:rsidR="00501C9D" w:rsidRPr="00501C9D" w:rsidRDefault="00501C9D" w:rsidP="00501C9D">
            <w:pPr>
              <w:spacing w:after="120"/>
              <w:rPr>
                <w:rFonts w:ascii="Arial" w:eastAsia="Times New Roman" w:hAnsi="Arial" w:cs="Arial"/>
                <w:sz w:val="20"/>
                <w:szCs w:val="20"/>
              </w:rPr>
            </w:pPr>
          </w:p>
        </w:tc>
        <w:tc>
          <w:tcPr>
            <w:tcW w:w="2397" w:type="dxa"/>
          </w:tcPr>
          <w:p w14:paraId="3EC729A4" w14:textId="77777777" w:rsidR="00501C9D" w:rsidRPr="00501C9D" w:rsidRDefault="00501C9D" w:rsidP="00501C9D">
            <w:pPr>
              <w:spacing w:after="120"/>
              <w:rPr>
                <w:rFonts w:ascii="Arial" w:eastAsia="Times New Roman" w:hAnsi="Arial" w:cs="Arial"/>
                <w:sz w:val="20"/>
                <w:szCs w:val="20"/>
              </w:rPr>
            </w:pPr>
          </w:p>
        </w:tc>
        <w:tc>
          <w:tcPr>
            <w:tcW w:w="2046" w:type="dxa"/>
          </w:tcPr>
          <w:p w14:paraId="79954108"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bl>
    <w:p w14:paraId="2EF04B67" w14:textId="77777777" w:rsidR="00501C9D" w:rsidRPr="00501C9D" w:rsidRDefault="00501C9D" w:rsidP="00501C9D">
      <w:pPr>
        <w:spacing w:after="120" w:line="240" w:lineRule="auto"/>
        <w:ind w:left="0" w:right="0"/>
        <w:rPr>
          <w:rFonts w:ascii="Arial" w:eastAsia="Calibri" w:hAnsi="Arial" w:cs="Arial"/>
          <w:sz w:val="20"/>
          <w:szCs w:val="20"/>
        </w:rPr>
      </w:pPr>
    </w:p>
    <w:p w14:paraId="53898077" w14:textId="77777777"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12" w:name="_Toc93865148"/>
      <w:r w:rsidRPr="00501C9D">
        <w:rPr>
          <w:rFonts w:ascii="Arial" w:eastAsia="PMingLiU" w:hAnsi="Arial"/>
          <w:b/>
          <w:color w:val="000000"/>
          <w:sz w:val="20"/>
          <w:szCs w:val="22"/>
        </w:rPr>
        <w:t>C.</w:t>
      </w:r>
      <w:r w:rsidRPr="00501C9D">
        <w:rPr>
          <w:rFonts w:ascii="Arial" w:eastAsia="PMingLiU" w:hAnsi="Arial"/>
          <w:b/>
          <w:color w:val="000000"/>
          <w:sz w:val="20"/>
          <w:szCs w:val="22"/>
        </w:rPr>
        <w:tab/>
        <w:t>Domestic Support Obligations Assigned to or Owed to a Governmental Unit Under 11 U.S.C. § 507(a)(1)(B)</w:t>
      </w:r>
      <w:bookmarkEnd w:id="12"/>
    </w:p>
    <w:p w14:paraId="5D122B19" w14:textId="77777777" w:rsidR="00501C9D" w:rsidRPr="00501C9D" w:rsidRDefault="00000000" w:rsidP="00501C9D">
      <w:pPr>
        <w:spacing w:after="120" w:line="240" w:lineRule="auto"/>
        <w:ind w:left="0" w:right="0" w:firstLine="360"/>
        <w:rPr>
          <w:rFonts w:ascii="Arial" w:eastAsia="Calibri" w:hAnsi="Arial" w:cs="Arial"/>
          <w:sz w:val="20"/>
          <w:szCs w:val="20"/>
        </w:rPr>
      </w:pPr>
      <w:sdt>
        <w:sdtPr>
          <w:rPr>
            <w:rFonts w:ascii="Arial" w:eastAsia="Calibri" w:hAnsi="Arial" w:cs="Arial"/>
            <w:sz w:val="24"/>
          </w:rPr>
          <w:id w:val="-495036857"/>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None. If “None” is checked, you do not need to complete or include the rest of § 5(C).</w:t>
      </w:r>
    </w:p>
    <w:p w14:paraId="1D0C3E11" w14:textId="77777777" w:rsidR="00501C9D" w:rsidRPr="00501C9D" w:rsidRDefault="00501C9D" w:rsidP="00501C9D">
      <w:pPr>
        <w:spacing w:after="120" w:line="240" w:lineRule="auto"/>
        <w:ind w:left="0" w:right="0" w:firstLine="360"/>
        <w:rPr>
          <w:rFonts w:ascii="Arial" w:eastAsia="Calibri" w:hAnsi="Arial" w:cs="Arial"/>
          <w:sz w:val="20"/>
          <w:szCs w:val="20"/>
        </w:rPr>
      </w:pPr>
      <w:r w:rsidRPr="00501C9D">
        <w:rPr>
          <w:rFonts w:ascii="Arial" w:eastAsia="Calibri" w:hAnsi="Arial" w:cs="Arial"/>
          <w:sz w:val="20"/>
          <w:szCs w:val="20"/>
        </w:rPr>
        <w:t>The names of creditors, estimated arrearage, and any special payment provisions:</w:t>
      </w:r>
    </w:p>
    <w:tbl>
      <w:tblPr>
        <w:tblStyle w:val="TableGrid1"/>
        <w:tblW w:w="104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2397"/>
        <w:gridCol w:w="2045"/>
      </w:tblGrid>
      <w:tr w:rsidR="00501C9D" w:rsidRPr="00501C9D" w14:paraId="74D5C67F" w14:textId="77777777" w:rsidTr="00501C9D">
        <w:trPr>
          <w:trHeight w:val="432"/>
        </w:trPr>
        <w:tc>
          <w:tcPr>
            <w:tcW w:w="5998" w:type="dxa"/>
            <w:shd w:val="clear" w:color="auto" w:fill="F2F2F2"/>
            <w:vAlign w:val="bottom"/>
          </w:tcPr>
          <w:p w14:paraId="79B5DFCC"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Name</w:t>
            </w:r>
          </w:p>
        </w:tc>
        <w:tc>
          <w:tcPr>
            <w:tcW w:w="2397" w:type="dxa"/>
            <w:shd w:val="clear" w:color="auto" w:fill="F2F2F2"/>
            <w:vAlign w:val="bottom"/>
          </w:tcPr>
          <w:p w14:paraId="51579C34"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Estimated Arrearage Claim</w:t>
            </w:r>
          </w:p>
        </w:tc>
        <w:tc>
          <w:tcPr>
            <w:tcW w:w="2045" w:type="dxa"/>
            <w:shd w:val="clear" w:color="auto" w:fill="F2F2F2"/>
            <w:vAlign w:val="bottom"/>
          </w:tcPr>
          <w:p w14:paraId="291063EA"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Provision for Payment</w:t>
            </w:r>
          </w:p>
        </w:tc>
      </w:tr>
      <w:tr w:rsidR="00501C9D" w:rsidRPr="00501C9D" w14:paraId="0B635812" w14:textId="77777777" w:rsidTr="00F05EE2">
        <w:trPr>
          <w:trHeight w:val="288"/>
        </w:trPr>
        <w:tc>
          <w:tcPr>
            <w:tcW w:w="5998" w:type="dxa"/>
          </w:tcPr>
          <w:p w14:paraId="482CE2B5" w14:textId="77777777" w:rsidR="00501C9D" w:rsidRPr="00501C9D" w:rsidRDefault="00501C9D" w:rsidP="00501C9D">
            <w:pPr>
              <w:spacing w:after="120"/>
              <w:rPr>
                <w:rFonts w:ascii="Arial" w:eastAsia="Times New Roman" w:hAnsi="Arial" w:cs="Arial"/>
                <w:sz w:val="20"/>
                <w:szCs w:val="20"/>
              </w:rPr>
            </w:pPr>
          </w:p>
        </w:tc>
        <w:tc>
          <w:tcPr>
            <w:tcW w:w="2397" w:type="dxa"/>
          </w:tcPr>
          <w:p w14:paraId="7D021B3B" w14:textId="77777777" w:rsidR="00501C9D" w:rsidRPr="00501C9D" w:rsidRDefault="00501C9D" w:rsidP="00501C9D">
            <w:pPr>
              <w:spacing w:after="120"/>
              <w:rPr>
                <w:rFonts w:ascii="Arial" w:eastAsia="Times New Roman" w:hAnsi="Arial" w:cs="Arial"/>
                <w:sz w:val="20"/>
                <w:szCs w:val="20"/>
              </w:rPr>
            </w:pPr>
          </w:p>
        </w:tc>
        <w:tc>
          <w:tcPr>
            <w:tcW w:w="2045" w:type="dxa"/>
          </w:tcPr>
          <w:p w14:paraId="54DBB2B3"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r w:rsidR="00501C9D" w:rsidRPr="00501C9D" w14:paraId="6931E1B6" w14:textId="77777777" w:rsidTr="00F05EE2">
        <w:trPr>
          <w:trHeight w:val="288"/>
        </w:trPr>
        <w:tc>
          <w:tcPr>
            <w:tcW w:w="5998" w:type="dxa"/>
          </w:tcPr>
          <w:p w14:paraId="7D36523F" w14:textId="77777777" w:rsidR="00501C9D" w:rsidRPr="00501C9D" w:rsidRDefault="00501C9D" w:rsidP="00501C9D">
            <w:pPr>
              <w:spacing w:after="120"/>
              <w:rPr>
                <w:rFonts w:ascii="Arial" w:eastAsia="Times New Roman" w:hAnsi="Arial" w:cs="Arial"/>
                <w:sz w:val="20"/>
                <w:szCs w:val="20"/>
              </w:rPr>
            </w:pPr>
          </w:p>
        </w:tc>
        <w:tc>
          <w:tcPr>
            <w:tcW w:w="2397" w:type="dxa"/>
          </w:tcPr>
          <w:p w14:paraId="27FE456E" w14:textId="77777777" w:rsidR="00501C9D" w:rsidRPr="00501C9D" w:rsidRDefault="00501C9D" w:rsidP="00501C9D">
            <w:pPr>
              <w:spacing w:after="120"/>
              <w:rPr>
                <w:rFonts w:ascii="Arial" w:eastAsia="Times New Roman" w:hAnsi="Arial" w:cs="Arial"/>
                <w:sz w:val="20"/>
                <w:szCs w:val="20"/>
              </w:rPr>
            </w:pPr>
          </w:p>
        </w:tc>
        <w:tc>
          <w:tcPr>
            <w:tcW w:w="2045" w:type="dxa"/>
          </w:tcPr>
          <w:p w14:paraId="60BA6141"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bl>
    <w:p w14:paraId="39AD00EC" w14:textId="77777777" w:rsidR="00501C9D" w:rsidRPr="00501C9D" w:rsidRDefault="00501C9D" w:rsidP="00501C9D">
      <w:pPr>
        <w:spacing w:after="120" w:line="240" w:lineRule="auto"/>
        <w:ind w:left="0" w:right="0"/>
        <w:rPr>
          <w:rFonts w:ascii="Arial" w:eastAsia="Calibri" w:hAnsi="Arial" w:cs="Arial"/>
          <w:sz w:val="20"/>
          <w:szCs w:val="20"/>
        </w:rPr>
      </w:pPr>
    </w:p>
    <w:p w14:paraId="3D09369A" w14:textId="77777777"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13" w:name="_Toc93865149"/>
      <w:r w:rsidRPr="00501C9D">
        <w:rPr>
          <w:rFonts w:ascii="Arial" w:eastAsia="PMingLiU" w:hAnsi="Arial"/>
          <w:b/>
          <w:color w:val="000000"/>
          <w:sz w:val="20"/>
          <w:szCs w:val="22"/>
        </w:rPr>
        <w:t>D.</w:t>
      </w:r>
      <w:r w:rsidRPr="00501C9D">
        <w:rPr>
          <w:rFonts w:ascii="Arial" w:eastAsia="PMingLiU" w:hAnsi="Arial"/>
          <w:b/>
          <w:color w:val="000000"/>
          <w:sz w:val="20"/>
          <w:szCs w:val="22"/>
        </w:rPr>
        <w:tab/>
        <w:t>Priority Tax Claims Including Post-Petition Tax Claims Allowed Under 11 U.S.C. § 1305</w:t>
      </w:r>
      <w:bookmarkEnd w:id="13"/>
    </w:p>
    <w:p w14:paraId="258075C2" w14:textId="77777777" w:rsidR="00501C9D" w:rsidRPr="00501C9D" w:rsidRDefault="00000000" w:rsidP="00501C9D">
      <w:pPr>
        <w:spacing w:after="120" w:line="240" w:lineRule="auto"/>
        <w:ind w:left="0" w:right="0" w:firstLine="360"/>
        <w:rPr>
          <w:rFonts w:ascii="Arial" w:eastAsia="Calibri" w:hAnsi="Arial" w:cs="Arial"/>
          <w:sz w:val="20"/>
          <w:szCs w:val="20"/>
        </w:rPr>
      </w:pPr>
      <w:sdt>
        <w:sdtPr>
          <w:rPr>
            <w:rFonts w:ascii="Arial" w:eastAsia="Calibri" w:hAnsi="Arial" w:cs="Arial"/>
            <w:sz w:val="24"/>
          </w:rPr>
          <w:id w:val="1401640883"/>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None. If “None” is checked, you do not need to complete or include the rest of § 5(D).</w:t>
      </w:r>
    </w:p>
    <w:p w14:paraId="4C3255B6" w14:textId="77777777" w:rsidR="00501C9D" w:rsidRPr="00501C9D" w:rsidRDefault="00501C9D" w:rsidP="00501C9D">
      <w:pPr>
        <w:spacing w:after="120" w:line="240" w:lineRule="auto"/>
        <w:ind w:left="0" w:right="0" w:firstLine="360"/>
        <w:rPr>
          <w:rFonts w:ascii="Arial" w:eastAsia="Calibri" w:hAnsi="Arial" w:cs="Arial"/>
          <w:i/>
          <w:iCs/>
          <w:sz w:val="20"/>
          <w:szCs w:val="20"/>
        </w:rPr>
      </w:pPr>
      <w:r w:rsidRPr="00501C9D">
        <w:rPr>
          <w:rFonts w:ascii="Arial" w:eastAsia="Calibri" w:hAnsi="Arial" w:cs="Arial"/>
          <w:sz w:val="20"/>
          <w:szCs w:val="20"/>
        </w:rPr>
        <w:t>The names of creditors, estimated arrearage, and any special payment provisions:</w:t>
      </w:r>
    </w:p>
    <w:tbl>
      <w:tblPr>
        <w:tblStyle w:val="TableGrid1"/>
        <w:tblW w:w="104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3390"/>
        <w:gridCol w:w="3479"/>
      </w:tblGrid>
      <w:tr w:rsidR="00501C9D" w:rsidRPr="00501C9D" w14:paraId="62322397" w14:textId="77777777" w:rsidTr="00501C9D">
        <w:trPr>
          <w:trHeight w:val="432"/>
        </w:trPr>
        <w:tc>
          <w:tcPr>
            <w:tcW w:w="3600" w:type="dxa"/>
            <w:shd w:val="clear" w:color="auto" w:fill="F2F2F2"/>
            <w:vAlign w:val="bottom"/>
          </w:tcPr>
          <w:p w14:paraId="420F16D6"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Federal $</w:t>
            </w:r>
          </w:p>
        </w:tc>
        <w:tc>
          <w:tcPr>
            <w:tcW w:w="3420" w:type="dxa"/>
            <w:shd w:val="clear" w:color="auto" w:fill="F2F2F2"/>
            <w:vAlign w:val="bottom"/>
          </w:tcPr>
          <w:p w14:paraId="57EBE2E9"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State $</w:t>
            </w:r>
          </w:p>
        </w:tc>
        <w:tc>
          <w:tcPr>
            <w:tcW w:w="3510" w:type="dxa"/>
            <w:shd w:val="clear" w:color="auto" w:fill="F2F2F2"/>
            <w:vAlign w:val="bottom"/>
          </w:tcPr>
          <w:p w14:paraId="0F6CF650"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Total $</w:t>
            </w:r>
          </w:p>
        </w:tc>
      </w:tr>
      <w:tr w:rsidR="00501C9D" w:rsidRPr="00501C9D" w14:paraId="3BD81A20" w14:textId="77777777" w:rsidTr="00F05EE2">
        <w:trPr>
          <w:trHeight w:val="288"/>
        </w:trPr>
        <w:tc>
          <w:tcPr>
            <w:tcW w:w="3600" w:type="dxa"/>
          </w:tcPr>
          <w:p w14:paraId="388C5177" w14:textId="77777777" w:rsidR="00501C9D" w:rsidRPr="00501C9D" w:rsidRDefault="00501C9D" w:rsidP="00501C9D">
            <w:pPr>
              <w:spacing w:after="120"/>
              <w:rPr>
                <w:rFonts w:ascii="Arial" w:eastAsia="Times New Roman" w:hAnsi="Arial" w:cs="Arial"/>
                <w:sz w:val="20"/>
                <w:szCs w:val="20"/>
              </w:rPr>
            </w:pPr>
          </w:p>
        </w:tc>
        <w:tc>
          <w:tcPr>
            <w:tcW w:w="3420" w:type="dxa"/>
          </w:tcPr>
          <w:p w14:paraId="7A1E1480" w14:textId="77777777" w:rsidR="00501C9D" w:rsidRPr="00501C9D" w:rsidRDefault="00501C9D" w:rsidP="00501C9D">
            <w:pPr>
              <w:spacing w:after="120"/>
              <w:rPr>
                <w:rFonts w:ascii="Arial" w:eastAsia="Times New Roman" w:hAnsi="Arial" w:cs="Arial"/>
                <w:sz w:val="20"/>
                <w:szCs w:val="20"/>
              </w:rPr>
            </w:pPr>
          </w:p>
        </w:tc>
        <w:tc>
          <w:tcPr>
            <w:tcW w:w="3510" w:type="dxa"/>
          </w:tcPr>
          <w:p w14:paraId="6F055D45" w14:textId="77777777" w:rsidR="00501C9D" w:rsidRPr="00501C9D" w:rsidRDefault="00501C9D" w:rsidP="00501C9D">
            <w:pPr>
              <w:spacing w:after="120"/>
              <w:rPr>
                <w:rFonts w:ascii="Arial" w:eastAsia="Times New Roman" w:hAnsi="Arial" w:cs="Arial"/>
                <w:sz w:val="20"/>
                <w:szCs w:val="20"/>
              </w:rPr>
            </w:pPr>
          </w:p>
        </w:tc>
      </w:tr>
    </w:tbl>
    <w:p w14:paraId="6C6F136A" w14:textId="77777777"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sz w:val="20"/>
          <w:szCs w:val="20"/>
        </w:rPr>
        <w:tab/>
      </w:r>
      <w:r w:rsidRPr="00501C9D">
        <w:rPr>
          <w:rFonts w:ascii="Arial" w:eastAsia="Calibri" w:hAnsi="Arial" w:cs="Arial"/>
          <w:sz w:val="20"/>
          <w:szCs w:val="20"/>
        </w:rPr>
        <w:tab/>
      </w:r>
    </w:p>
    <w:p w14:paraId="7C48C8E2" w14:textId="77777777"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14" w:name="_Toc93865150"/>
      <w:r w:rsidRPr="00501C9D">
        <w:rPr>
          <w:rFonts w:ascii="Arial" w:eastAsia="PMingLiU" w:hAnsi="Arial"/>
          <w:b/>
          <w:color w:val="000000"/>
          <w:sz w:val="20"/>
          <w:szCs w:val="22"/>
        </w:rPr>
        <w:t>E.</w:t>
      </w:r>
      <w:r w:rsidRPr="00501C9D">
        <w:rPr>
          <w:rFonts w:ascii="Arial" w:eastAsia="PMingLiU" w:hAnsi="Arial"/>
          <w:b/>
          <w:color w:val="000000"/>
          <w:sz w:val="20"/>
          <w:szCs w:val="22"/>
        </w:rPr>
        <w:tab/>
        <w:t>Chapter 7 Trustee Compensation Allowed Under 11 U.S.C. § 1326(b)(3)</w:t>
      </w:r>
      <w:bookmarkEnd w:id="14"/>
    </w:p>
    <w:p w14:paraId="0F4F7E37" w14:textId="77777777" w:rsidR="00501C9D" w:rsidRPr="00501C9D" w:rsidRDefault="00000000" w:rsidP="00501C9D">
      <w:pPr>
        <w:spacing w:after="120" w:line="240" w:lineRule="auto"/>
        <w:ind w:left="0" w:right="0" w:firstLine="360"/>
        <w:rPr>
          <w:rFonts w:ascii="Arial" w:eastAsia="Calibri" w:hAnsi="Arial" w:cs="Arial"/>
          <w:i/>
          <w:iCs/>
          <w:sz w:val="20"/>
          <w:szCs w:val="20"/>
        </w:rPr>
      </w:pPr>
      <w:sdt>
        <w:sdtPr>
          <w:rPr>
            <w:rFonts w:ascii="Arial" w:eastAsia="Calibri" w:hAnsi="Arial" w:cs="Arial"/>
            <w:sz w:val="24"/>
          </w:rPr>
          <w:id w:val="307986050"/>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None. If “None” is checked, you do not need to complete or include the rest of § 5(E).</w:t>
      </w:r>
    </w:p>
    <w:p w14:paraId="77A9BE0C" w14:textId="77777777" w:rsidR="00501C9D" w:rsidRPr="00501C9D" w:rsidRDefault="00501C9D" w:rsidP="00501C9D">
      <w:pPr>
        <w:spacing w:after="120" w:line="240" w:lineRule="auto"/>
        <w:ind w:left="0" w:right="0" w:firstLine="360"/>
        <w:rPr>
          <w:rFonts w:ascii="Arial" w:eastAsia="Calibri" w:hAnsi="Arial" w:cs="Arial"/>
          <w:i/>
          <w:iCs/>
          <w:sz w:val="20"/>
          <w:szCs w:val="20"/>
        </w:rPr>
      </w:pPr>
      <w:r w:rsidRPr="00501C9D">
        <w:rPr>
          <w:rFonts w:ascii="Arial" w:eastAsia="Calibri" w:hAnsi="Arial" w:cs="Arial"/>
          <w:sz w:val="20"/>
          <w:szCs w:val="20"/>
        </w:rPr>
        <w:t>The name of creditors, estimated arrearage claim, and any special payment provisions:</w:t>
      </w:r>
    </w:p>
    <w:tbl>
      <w:tblPr>
        <w:tblStyle w:val="TableGrid1"/>
        <w:tblW w:w="104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2678"/>
        <w:gridCol w:w="3748"/>
      </w:tblGrid>
      <w:tr w:rsidR="00501C9D" w:rsidRPr="00501C9D" w14:paraId="5FAA0478" w14:textId="77777777" w:rsidTr="00501C9D">
        <w:trPr>
          <w:trHeight w:val="432"/>
        </w:trPr>
        <w:tc>
          <w:tcPr>
            <w:tcW w:w="4050" w:type="dxa"/>
            <w:shd w:val="clear" w:color="auto" w:fill="F2F2F2"/>
            <w:vAlign w:val="bottom"/>
          </w:tcPr>
          <w:p w14:paraId="45ECC9CC"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Name</w:t>
            </w:r>
          </w:p>
        </w:tc>
        <w:tc>
          <w:tcPr>
            <w:tcW w:w="2700" w:type="dxa"/>
            <w:shd w:val="clear" w:color="auto" w:fill="F2F2F2"/>
            <w:vAlign w:val="bottom"/>
          </w:tcPr>
          <w:p w14:paraId="28065F44"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Amount Allowed</w:t>
            </w:r>
          </w:p>
        </w:tc>
        <w:tc>
          <w:tcPr>
            <w:tcW w:w="3780" w:type="dxa"/>
            <w:shd w:val="clear" w:color="auto" w:fill="F2F2F2"/>
            <w:vAlign w:val="bottom"/>
          </w:tcPr>
          <w:p w14:paraId="17818A79"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Monthly Payment (Greater of $25 or 5% of Monthly Payment to Unsecured Creditors</w:t>
            </w:r>
          </w:p>
        </w:tc>
      </w:tr>
      <w:tr w:rsidR="00501C9D" w:rsidRPr="00501C9D" w14:paraId="2B575B87" w14:textId="77777777" w:rsidTr="00F05EE2">
        <w:trPr>
          <w:trHeight w:val="288"/>
        </w:trPr>
        <w:tc>
          <w:tcPr>
            <w:tcW w:w="4050" w:type="dxa"/>
          </w:tcPr>
          <w:p w14:paraId="187A587F" w14:textId="77777777" w:rsidR="00501C9D" w:rsidRPr="00501C9D" w:rsidRDefault="00501C9D" w:rsidP="00501C9D">
            <w:pPr>
              <w:spacing w:after="120"/>
              <w:rPr>
                <w:rFonts w:ascii="Arial" w:eastAsia="Times New Roman" w:hAnsi="Arial" w:cs="Arial"/>
                <w:sz w:val="20"/>
                <w:szCs w:val="20"/>
              </w:rPr>
            </w:pPr>
          </w:p>
        </w:tc>
        <w:tc>
          <w:tcPr>
            <w:tcW w:w="2700" w:type="dxa"/>
          </w:tcPr>
          <w:p w14:paraId="28A1BF01"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3780" w:type="dxa"/>
          </w:tcPr>
          <w:p w14:paraId="60294C0C"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bl>
    <w:p w14:paraId="515F047C" w14:textId="77777777" w:rsidR="00501C9D" w:rsidRPr="00501C9D" w:rsidRDefault="00501C9D" w:rsidP="00501C9D">
      <w:pPr>
        <w:spacing w:after="120" w:line="240" w:lineRule="auto"/>
        <w:ind w:left="0" w:right="0"/>
        <w:rPr>
          <w:rFonts w:ascii="Arial" w:eastAsia="Calibri" w:hAnsi="Arial" w:cs="Arial"/>
          <w:sz w:val="20"/>
          <w:szCs w:val="20"/>
        </w:rPr>
      </w:pPr>
    </w:p>
    <w:p w14:paraId="453BFCF6" w14:textId="77777777"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15" w:name="_Toc93865151"/>
      <w:r w:rsidRPr="00501C9D">
        <w:rPr>
          <w:rFonts w:ascii="Arial" w:eastAsia="PMingLiU" w:hAnsi="Arial"/>
          <w:b/>
          <w:color w:val="000000"/>
          <w:sz w:val="20"/>
          <w:szCs w:val="22"/>
        </w:rPr>
        <w:t>F.</w:t>
      </w:r>
      <w:r w:rsidRPr="00501C9D">
        <w:rPr>
          <w:rFonts w:ascii="Arial" w:eastAsia="PMingLiU" w:hAnsi="Arial"/>
          <w:b/>
          <w:color w:val="000000"/>
          <w:sz w:val="20"/>
          <w:szCs w:val="22"/>
        </w:rPr>
        <w:tab/>
        <w:t>Other Priority Claims</w:t>
      </w:r>
      <w:bookmarkEnd w:id="15"/>
    </w:p>
    <w:p w14:paraId="29644322" w14:textId="77777777" w:rsidR="00501C9D" w:rsidRPr="00501C9D" w:rsidRDefault="00501C9D" w:rsidP="00501C9D">
      <w:pPr>
        <w:spacing w:after="120" w:line="240" w:lineRule="auto"/>
        <w:ind w:left="0" w:right="0" w:firstLine="360"/>
        <w:rPr>
          <w:rFonts w:ascii="Arial" w:eastAsia="Calibri" w:hAnsi="Arial" w:cs="Arial"/>
          <w:sz w:val="20"/>
          <w:szCs w:val="20"/>
        </w:rPr>
      </w:pPr>
      <w:r w:rsidRPr="00501C9D">
        <w:rPr>
          <w:rFonts w:ascii="Arial" w:eastAsia="Calibri" w:hAnsi="Arial" w:cs="Arial"/>
          <w:sz w:val="20"/>
          <w:szCs w:val="20"/>
        </w:rPr>
        <w:t>Provisions for treatment must be in Part 11 of this plan.</w:t>
      </w:r>
    </w:p>
    <w:p w14:paraId="06703A0F" w14:textId="77777777" w:rsidR="00501C9D" w:rsidRPr="00501C9D" w:rsidRDefault="00501C9D" w:rsidP="00501C9D">
      <w:pPr>
        <w:spacing w:before="120" w:after="120" w:line="240" w:lineRule="auto"/>
        <w:ind w:left="0" w:right="0"/>
        <w:rPr>
          <w:rFonts w:ascii="Arial" w:eastAsia="Calibri" w:hAnsi="Arial" w:cs="Arial"/>
          <w:sz w:val="20"/>
          <w:szCs w:val="20"/>
        </w:rPr>
      </w:pP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34B8A899" w14:textId="77777777" w:rsidTr="00F05EE2">
        <w:trPr>
          <w:trHeight w:val="360"/>
        </w:trPr>
        <w:tc>
          <w:tcPr>
            <w:tcW w:w="1170" w:type="dxa"/>
            <w:shd w:val="clear" w:color="auto" w:fill="000000"/>
            <w:tcMar>
              <w:right w:w="14" w:type="dxa"/>
            </w:tcMar>
            <w:vAlign w:val="center"/>
          </w:tcPr>
          <w:p w14:paraId="1A700899"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18"/>
              </w:rPr>
            </w:pPr>
            <w:r w:rsidRPr="00501C9D">
              <w:rPr>
                <w:rFonts w:ascii="Arial Black" w:eastAsia="Times New Roman" w:hAnsi="Arial Black"/>
                <w:color w:val="FFFFFF"/>
                <w:sz w:val="20"/>
                <w:szCs w:val="18"/>
              </w:rPr>
              <w:lastRenderedPageBreak/>
              <w:t>Part 6:</w:t>
            </w:r>
          </w:p>
        </w:tc>
        <w:tc>
          <w:tcPr>
            <w:tcW w:w="9810" w:type="dxa"/>
            <w:shd w:val="clear" w:color="auto" w:fill="auto"/>
            <w:vAlign w:val="center"/>
          </w:tcPr>
          <w:p w14:paraId="5706A36E"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sidRPr="00501C9D">
              <w:rPr>
                <w:rFonts w:ascii="Arial Black" w:eastAsia="Times New Roman" w:hAnsi="Arial Black"/>
                <w:bCs/>
                <w:color w:val="000000"/>
                <w:sz w:val="20"/>
                <w:szCs w:val="18"/>
              </w:rPr>
              <w:t>Treatment of Secured Claims</w:t>
            </w:r>
          </w:p>
        </w:tc>
      </w:tr>
    </w:tbl>
    <w:p w14:paraId="2B28D62B" w14:textId="77777777"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16" w:name="_Toc93865152"/>
      <w:r w:rsidRPr="00501C9D">
        <w:rPr>
          <w:rFonts w:ascii="Arial" w:eastAsia="PMingLiU" w:hAnsi="Arial"/>
          <w:b/>
          <w:color w:val="000000"/>
          <w:sz w:val="20"/>
          <w:szCs w:val="22"/>
        </w:rPr>
        <w:t>A.1</w:t>
      </w:r>
      <w:r w:rsidRPr="00501C9D">
        <w:rPr>
          <w:rFonts w:ascii="Arial" w:eastAsia="PMingLiU" w:hAnsi="Arial"/>
          <w:b/>
          <w:color w:val="000000"/>
          <w:sz w:val="20"/>
          <w:szCs w:val="22"/>
        </w:rPr>
        <w:tab/>
        <w:t>Home Mortgage Claims (including claims secured by real property the Debtor(s) intend to retain)</w:t>
      </w:r>
      <w:bookmarkEnd w:id="16"/>
    </w:p>
    <w:p w14:paraId="58ACE844" w14:textId="77777777" w:rsidR="00501C9D" w:rsidRPr="00501C9D" w:rsidRDefault="00000000" w:rsidP="00501C9D">
      <w:pPr>
        <w:spacing w:after="120" w:line="240" w:lineRule="auto"/>
        <w:ind w:left="0" w:right="0" w:firstLine="360"/>
        <w:rPr>
          <w:rFonts w:ascii="Arial" w:eastAsia="Calibri" w:hAnsi="Arial" w:cs="Arial"/>
          <w:i/>
          <w:iCs/>
          <w:sz w:val="20"/>
          <w:szCs w:val="20"/>
        </w:rPr>
      </w:pPr>
      <w:sdt>
        <w:sdtPr>
          <w:rPr>
            <w:rFonts w:ascii="Arial" w:eastAsia="Calibri" w:hAnsi="Arial" w:cs="Arial"/>
            <w:sz w:val="24"/>
          </w:rPr>
          <w:id w:val="-1405603271"/>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None. If “None” is checked, you do not need to complete or include the rest of § 6(A).</w:t>
      </w:r>
    </w:p>
    <w:p w14:paraId="7C575ED4" w14:textId="18856EFE" w:rsidR="00501C9D" w:rsidRPr="00501C9D" w:rsidRDefault="00501C9D" w:rsidP="00501C9D">
      <w:pPr>
        <w:spacing w:after="240" w:line="240" w:lineRule="auto"/>
        <w:ind w:left="360" w:right="0"/>
        <w:rPr>
          <w:rFonts w:ascii="Arial" w:eastAsia="Calibri" w:hAnsi="Arial" w:cs="Arial"/>
          <w:i/>
          <w:iCs/>
          <w:sz w:val="20"/>
          <w:szCs w:val="20"/>
        </w:rPr>
      </w:pPr>
      <w:r w:rsidRPr="00501C9D">
        <w:rPr>
          <w:rFonts w:ascii="Arial" w:eastAsia="Calibri" w:hAnsi="Arial" w:cs="Arial"/>
          <w:sz w:val="20"/>
          <w:szCs w:val="20"/>
        </w:rPr>
        <w:t xml:space="preserve">Unless otherwise provided in this plan, the </w:t>
      </w:r>
      <w:r w:rsidR="000E2F91">
        <w:rPr>
          <w:rFonts w:ascii="Arial" w:eastAsia="Calibri" w:hAnsi="Arial" w:cs="Arial"/>
          <w:sz w:val="20"/>
          <w:szCs w:val="20"/>
        </w:rPr>
        <w:t>d</w:t>
      </w:r>
      <w:r w:rsidRPr="00501C9D">
        <w:rPr>
          <w:rFonts w:ascii="Arial" w:eastAsia="Calibri" w:hAnsi="Arial" w:cs="Arial"/>
          <w:sz w:val="20"/>
          <w:szCs w:val="20"/>
        </w:rPr>
        <w:t xml:space="preserve">ebtor(s) will pay all post-petition mortgage payments directly to each mortgage creditor as they come due, beginning with the first due date after the case is filed. The mortgage creditor will retain any lien securing its claim. Any pre-petition arrearage must be paid through this Chapter 13 plan with interest provided below. The amount of pre-petition arrears is determined by the proof of claim, subject to the right of the </w:t>
      </w:r>
      <w:r w:rsidR="000E2F91">
        <w:rPr>
          <w:rFonts w:ascii="Arial" w:eastAsia="Calibri" w:hAnsi="Arial" w:cs="Arial"/>
          <w:sz w:val="20"/>
          <w:szCs w:val="20"/>
        </w:rPr>
        <w:t>d</w:t>
      </w:r>
      <w:r w:rsidRPr="00501C9D">
        <w:rPr>
          <w:rFonts w:ascii="Arial" w:eastAsia="Calibri" w:hAnsi="Arial" w:cs="Arial"/>
          <w:sz w:val="20"/>
          <w:szCs w:val="20"/>
        </w:rPr>
        <w:t>ebtor(s) to object.</w:t>
      </w:r>
    </w:p>
    <w:tbl>
      <w:tblPr>
        <w:tblStyle w:val="TableGrid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18"/>
        <w:gridCol w:w="2012"/>
        <w:gridCol w:w="1260"/>
        <w:gridCol w:w="1350"/>
        <w:gridCol w:w="1360"/>
        <w:gridCol w:w="1252"/>
        <w:gridCol w:w="1348"/>
      </w:tblGrid>
      <w:tr w:rsidR="00501C9D" w:rsidRPr="00501C9D" w14:paraId="69C2942A" w14:textId="77777777" w:rsidTr="00501C9D">
        <w:tc>
          <w:tcPr>
            <w:tcW w:w="2218" w:type="dxa"/>
            <w:shd w:val="clear" w:color="auto" w:fill="F2F2F2"/>
            <w:vAlign w:val="bottom"/>
          </w:tcPr>
          <w:p w14:paraId="3EDDDAF5"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Name</w:t>
            </w:r>
          </w:p>
        </w:tc>
        <w:tc>
          <w:tcPr>
            <w:tcW w:w="2012" w:type="dxa"/>
            <w:shd w:val="clear" w:color="auto" w:fill="F2F2F2"/>
            <w:vAlign w:val="bottom"/>
          </w:tcPr>
          <w:p w14:paraId="6025D13A"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Collateral</w:t>
            </w:r>
          </w:p>
        </w:tc>
        <w:tc>
          <w:tcPr>
            <w:tcW w:w="1260" w:type="dxa"/>
            <w:shd w:val="clear" w:color="auto" w:fill="F2F2F2"/>
            <w:vAlign w:val="bottom"/>
          </w:tcPr>
          <w:p w14:paraId="25D89150"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Estimated Pre-petition Arrearage</w:t>
            </w:r>
          </w:p>
        </w:tc>
        <w:tc>
          <w:tcPr>
            <w:tcW w:w="1350" w:type="dxa"/>
            <w:shd w:val="clear" w:color="auto" w:fill="F2F2F2"/>
            <w:vAlign w:val="bottom"/>
          </w:tcPr>
          <w:p w14:paraId="004B6B7B"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Pre-confirmation Interest Rate &amp; Dollar Amount Limit (if any)</w:t>
            </w:r>
          </w:p>
        </w:tc>
        <w:tc>
          <w:tcPr>
            <w:tcW w:w="1360" w:type="dxa"/>
            <w:shd w:val="clear" w:color="auto" w:fill="F2F2F2"/>
            <w:vAlign w:val="bottom"/>
          </w:tcPr>
          <w:p w14:paraId="6866F0BF"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Post-Confirmation Interest Rate</w:t>
            </w:r>
          </w:p>
        </w:tc>
        <w:tc>
          <w:tcPr>
            <w:tcW w:w="1252" w:type="dxa"/>
            <w:shd w:val="clear" w:color="auto" w:fill="F2F2F2"/>
            <w:vAlign w:val="bottom"/>
          </w:tcPr>
          <w:p w14:paraId="502ECFE4"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Minimum Monthly Payment Amount on Pre-petition Arrears</w:t>
            </w:r>
          </w:p>
        </w:tc>
        <w:tc>
          <w:tcPr>
            <w:tcW w:w="1348" w:type="dxa"/>
            <w:shd w:val="clear" w:color="auto" w:fill="F2F2F2"/>
            <w:vAlign w:val="bottom"/>
          </w:tcPr>
          <w:p w14:paraId="2EEA3366"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Total Payments on Pre-petition Arrears Plus Interest</w:t>
            </w:r>
          </w:p>
        </w:tc>
      </w:tr>
      <w:tr w:rsidR="00501C9D" w:rsidRPr="00501C9D" w14:paraId="0FE8EA8D" w14:textId="77777777" w:rsidTr="00F05EE2">
        <w:trPr>
          <w:trHeight w:val="288"/>
        </w:trPr>
        <w:tc>
          <w:tcPr>
            <w:tcW w:w="2218" w:type="dxa"/>
          </w:tcPr>
          <w:p w14:paraId="68BAED5E" w14:textId="77777777" w:rsidR="00501C9D" w:rsidRPr="00501C9D" w:rsidRDefault="00501C9D" w:rsidP="00501C9D">
            <w:pPr>
              <w:spacing w:after="120"/>
              <w:rPr>
                <w:rFonts w:ascii="Arial" w:eastAsia="Times New Roman" w:hAnsi="Arial" w:cs="Arial"/>
                <w:sz w:val="20"/>
                <w:szCs w:val="20"/>
              </w:rPr>
            </w:pPr>
          </w:p>
        </w:tc>
        <w:tc>
          <w:tcPr>
            <w:tcW w:w="2012" w:type="dxa"/>
          </w:tcPr>
          <w:p w14:paraId="66310E61" w14:textId="77777777" w:rsidR="00501C9D" w:rsidRPr="00501C9D" w:rsidRDefault="00501C9D" w:rsidP="00501C9D">
            <w:pPr>
              <w:spacing w:after="120"/>
              <w:rPr>
                <w:rFonts w:ascii="Arial" w:eastAsia="Times New Roman" w:hAnsi="Arial" w:cs="Arial"/>
                <w:sz w:val="20"/>
                <w:szCs w:val="20"/>
              </w:rPr>
            </w:pPr>
          </w:p>
        </w:tc>
        <w:tc>
          <w:tcPr>
            <w:tcW w:w="1260" w:type="dxa"/>
          </w:tcPr>
          <w:p w14:paraId="03019A46"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350" w:type="dxa"/>
          </w:tcPr>
          <w:p w14:paraId="6F882CA5"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          %</w:t>
            </w:r>
          </w:p>
        </w:tc>
        <w:tc>
          <w:tcPr>
            <w:tcW w:w="1360" w:type="dxa"/>
          </w:tcPr>
          <w:p w14:paraId="56259F24"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252" w:type="dxa"/>
          </w:tcPr>
          <w:p w14:paraId="7C5719E4"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348" w:type="dxa"/>
          </w:tcPr>
          <w:p w14:paraId="34893CA9"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r w:rsidR="00501C9D" w:rsidRPr="00501C9D" w14:paraId="0CFC75B2" w14:textId="77777777" w:rsidTr="00F05EE2">
        <w:trPr>
          <w:trHeight w:val="288"/>
        </w:trPr>
        <w:tc>
          <w:tcPr>
            <w:tcW w:w="2218" w:type="dxa"/>
          </w:tcPr>
          <w:p w14:paraId="757ADDD0" w14:textId="77777777" w:rsidR="00501C9D" w:rsidRPr="00501C9D" w:rsidRDefault="00501C9D" w:rsidP="00501C9D">
            <w:pPr>
              <w:spacing w:after="120"/>
              <w:rPr>
                <w:rFonts w:ascii="Arial" w:eastAsia="Times New Roman" w:hAnsi="Arial" w:cs="Arial"/>
                <w:sz w:val="20"/>
                <w:szCs w:val="20"/>
              </w:rPr>
            </w:pPr>
          </w:p>
        </w:tc>
        <w:tc>
          <w:tcPr>
            <w:tcW w:w="2012" w:type="dxa"/>
          </w:tcPr>
          <w:p w14:paraId="059C766B" w14:textId="77777777" w:rsidR="00501C9D" w:rsidRPr="00501C9D" w:rsidRDefault="00501C9D" w:rsidP="00501C9D">
            <w:pPr>
              <w:spacing w:after="120"/>
              <w:rPr>
                <w:rFonts w:ascii="Arial" w:eastAsia="Times New Roman" w:hAnsi="Arial" w:cs="Arial"/>
                <w:sz w:val="20"/>
                <w:szCs w:val="20"/>
              </w:rPr>
            </w:pPr>
          </w:p>
        </w:tc>
        <w:tc>
          <w:tcPr>
            <w:tcW w:w="1260" w:type="dxa"/>
          </w:tcPr>
          <w:p w14:paraId="5E77921A"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350" w:type="dxa"/>
          </w:tcPr>
          <w:p w14:paraId="2C2CE83B"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          %</w:t>
            </w:r>
          </w:p>
        </w:tc>
        <w:tc>
          <w:tcPr>
            <w:tcW w:w="1360" w:type="dxa"/>
          </w:tcPr>
          <w:p w14:paraId="51D5F1C7"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252" w:type="dxa"/>
          </w:tcPr>
          <w:p w14:paraId="17A95109"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348" w:type="dxa"/>
          </w:tcPr>
          <w:p w14:paraId="559695C4" w14:textId="3C57AD97" w:rsidR="00BA1741" w:rsidRPr="00501C9D" w:rsidRDefault="00501C9D" w:rsidP="00BA1741">
            <w:pPr>
              <w:spacing w:after="120"/>
              <w:rPr>
                <w:rFonts w:ascii="Arial" w:eastAsia="Times New Roman" w:hAnsi="Arial" w:cs="Arial"/>
                <w:sz w:val="20"/>
                <w:szCs w:val="20"/>
              </w:rPr>
            </w:pPr>
            <w:r w:rsidRPr="00501C9D">
              <w:rPr>
                <w:rFonts w:ascii="Arial" w:eastAsia="Times New Roman" w:hAnsi="Arial" w:cs="Arial"/>
                <w:sz w:val="20"/>
                <w:szCs w:val="20"/>
              </w:rPr>
              <w:t>$</w:t>
            </w:r>
          </w:p>
        </w:tc>
      </w:tr>
    </w:tbl>
    <w:p w14:paraId="2F25002B" w14:textId="77777777"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17" w:name="_Toc93865153"/>
      <w:r w:rsidRPr="00501C9D">
        <w:rPr>
          <w:rFonts w:ascii="Arial" w:eastAsia="PMingLiU" w:hAnsi="Arial"/>
          <w:b/>
          <w:color w:val="000000"/>
          <w:sz w:val="20"/>
          <w:szCs w:val="22"/>
        </w:rPr>
        <w:t>A.2 Claims Secured by Real Property to be Paid in Full</w:t>
      </w:r>
      <w:bookmarkEnd w:id="17"/>
    </w:p>
    <w:p w14:paraId="398430A3" w14:textId="47E4FE61" w:rsidR="00501C9D" w:rsidRPr="00501C9D" w:rsidRDefault="00000000" w:rsidP="00501C9D">
      <w:pPr>
        <w:keepNext/>
        <w:spacing w:after="120" w:line="240" w:lineRule="auto"/>
        <w:ind w:left="0" w:right="0" w:firstLine="360"/>
        <w:rPr>
          <w:rFonts w:ascii="Arial" w:eastAsiaTheme="minorHAnsi" w:hAnsi="Arial" w:cs="Arial"/>
          <w:sz w:val="24"/>
        </w:rPr>
      </w:pPr>
      <w:sdt>
        <w:sdtPr>
          <w:rPr>
            <w:rFonts w:ascii="Arial" w:eastAsiaTheme="minorHAnsi" w:hAnsi="Arial" w:cs="Arial"/>
            <w:sz w:val="20"/>
            <w:szCs w:val="20"/>
          </w:rPr>
          <w:id w:val="-1026717367"/>
          <w14:checkbox>
            <w14:checked w14:val="0"/>
            <w14:checkedState w14:val="2612" w14:font="MS Gothic"/>
            <w14:uncheckedState w14:val="2610" w14:font="MS Gothic"/>
          </w14:checkbox>
        </w:sdtPr>
        <w:sdtContent>
          <w:r w:rsidR="00BA1741">
            <w:rPr>
              <w:rFonts w:ascii="MS Gothic" w:eastAsia="MS Gothic" w:hAnsi="MS Gothic" w:cs="Arial" w:hint="eastAsia"/>
              <w:sz w:val="20"/>
              <w:szCs w:val="20"/>
            </w:rPr>
            <w:t>☐</w:t>
          </w:r>
        </w:sdtContent>
      </w:sdt>
      <w:r w:rsidR="00501C9D" w:rsidRPr="00501C9D">
        <w:rPr>
          <w:rFonts w:ascii="Arial" w:eastAsiaTheme="minorHAnsi" w:hAnsi="Arial" w:cs="Arial"/>
          <w:sz w:val="20"/>
          <w:szCs w:val="20"/>
        </w:rPr>
        <w:t xml:space="preserve">   The following claims secured by real property will be paid in full through the Chapter 13 plan</w:t>
      </w:r>
      <w:r w:rsidR="00501C9D" w:rsidRPr="00501C9D">
        <w:rPr>
          <w:rFonts w:ascii="Arial" w:eastAsiaTheme="minorHAnsi" w:hAnsi="Arial" w:cs="Arial"/>
          <w:sz w:val="24"/>
        </w:rPr>
        <w:t>:</w:t>
      </w:r>
    </w:p>
    <w:tbl>
      <w:tblPr>
        <w:tblStyle w:val="TableGrid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18"/>
        <w:gridCol w:w="2139"/>
        <w:gridCol w:w="2450"/>
        <w:gridCol w:w="1361"/>
        <w:gridCol w:w="1271"/>
        <w:gridCol w:w="1361"/>
      </w:tblGrid>
      <w:tr w:rsidR="00501C9D" w:rsidRPr="00501C9D" w14:paraId="7C6E5F80" w14:textId="77777777" w:rsidTr="00501C9D">
        <w:tc>
          <w:tcPr>
            <w:tcW w:w="2218" w:type="dxa"/>
            <w:shd w:val="clear" w:color="auto" w:fill="F2F2F2"/>
            <w:vAlign w:val="bottom"/>
          </w:tcPr>
          <w:p w14:paraId="1F4AADD7"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Name</w:t>
            </w:r>
          </w:p>
        </w:tc>
        <w:tc>
          <w:tcPr>
            <w:tcW w:w="2139" w:type="dxa"/>
            <w:shd w:val="clear" w:color="auto" w:fill="F2F2F2"/>
            <w:vAlign w:val="bottom"/>
          </w:tcPr>
          <w:p w14:paraId="0EFBD5AB"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Collateral</w:t>
            </w:r>
          </w:p>
        </w:tc>
        <w:tc>
          <w:tcPr>
            <w:tcW w:w="2450" w:type="dxa"/>
            <w:shd w:val="clear" w:color="auto" w:fill="F2F2F2"/>
            <w:vAlign w:val="bottom"/>
          </w:tcPr>
          <w:p w14:paraId="6E40BC50"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Pre-confirmation Interest Rate &amp; Dollar Amount Limit (if any)</w:t>
            </w:r>
          </w:p>
        </w:tc>
        <w:tc>
          <w:tcPr>
            <w:tcW w:w="1361" w:type="dxa"/>
            <w:shd w:val="clear" w:color="auto" w:fill="F2F2F2"/>
            <w:vAlign w:val="bottom"/>
          </w:tcPr>
          <w:p w14:paraId="448535EF"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Post-Confirmation Interest Rate</w:t>
            </w:r>
          </w:p>
        </w:tc>
        <w:tc>
          <w:tcPr>
            <w:tcW w:w="1271" w:type="dxa"/>
            <w:shd w:val="clear" w:color="auto" w:fill="F2F2F2"/>
            <w:vAlign w:val="bottom"/>
          </w:tcPr>
          <w:p w14:paraId="4572E8D1"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Minimum Monthly Payment Amount</w:t>
            </w:r>
          </w:p>
        </w:tc>
        <w:tc>
          <w:tcPr>
            <w:tcW w:w="1361" w:type="dxa"/>
            <w:shd w:val="clear" w:color="auto" w:fill="F2F2F2"/>
            <w:vAlign w:val="bottom"/>
          </w:tcPr>
          <w:p w14:paraId="645A6F58"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Total Payments Plus Interest</w:t>
            </w:r>
          </w:p>
        </w:tc>
      </w:tr>
      <w:tr w:rsidR="00501C9D" w:rsidRPr="00501C9D" w14:paraId="4B228281" w14:textId="77777777" w:rsidTr="00F05EE2">
        <w:trPr>
          <w:trHeight w:val="288"/>
        </w:trPr>
        <w:tc>
          <w:tcPr>
            <w:tcW w:w="2218" w:type="dxa"/>
          </w:tcPr>
          <w:p w14:paraId="3152BE37" w14:textId="77777777" w:rsidR="00501C9D" w:rsidRPr="00501C9D" w:rsidRDefault="00501C9D" w:rsidP="00501C9D">
            <w:pPr>
              <w:spacing w:after="120"/>
              <w:rPr>
                <w:rFonts w:ascii="Arial" w:eastAsia="Times New Roman" w:hAnsi="Arial" w:cs="Arial"/>
                <w:sz w:val="20"/>
                <w:szCs w:val="20"/>
              </w:rPr>
            </w:pPr>
          </w:p>
        </w:tc>
        <w:tc>
          <w:tcPr>
            <w:tcW w:w="2139" w:type="dxa"/>
          </w:tcPr>
          <w:p w14:paraId="4E58229D" w14:textId="77777777" w:rsidR="00501C9D" w:rsidRPr="00501C9D" w:rsidRDefault="00501C9D" w:rsidP="00501C9D">
            <w:pPr>
              <w:spacing w:after="120"/>
              <w:rPr>
                <w:rFonts w:ascii="Arial" w:eastAsia="Times New Roman" w:hAnsi="Arial" w:cs="Arial"/>
                <w:sz w:val="20"/>
                <w:szCs w:val="20"/>
              </w:rPr>
            </w:pPr>
          </w:p>
        </w:tc>
        <w:tc>
          <w:tcPr>
            <w:tcW w:w="2450" w:type="dxa"/>
          </w:tcPr>
          <w:p w14:paraId="2634CAB0"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          %</w:t>
            </w:r>
          </w:p>
        </w:tc>
        <w:tc>
          <w:tcPr>
            <w:tcW w:w="1361" w:type="dxa"/>
          </w:tcPr>
          <w:p w14:paraId="525079C2"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271" w:type="dxa"/>
          </w:tcPr>
          <w:p w14:paraId="745BEDAD"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361" w:type="dxa"/>
          </w:tcPr>
          <w:p w14:paraId="05B9FCC3"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r w:rsidR="00501C9D" w:rsidRPr="00501C9D" w14:paraId="16FF527C" w14:textId="77777777" w:rsidTr="00F05EE2">
        <w:trPr>
          <w:trHeight w:val="288"/>
        </w:trPr>
        <w:tc>
          <w:tcPr>
            <w:tcW w:w="2218" w:type="dxa"/>
          </w:tcPr>
          <w:p w14:paraId="05F57B83" w14:textId="77777777" w:rsidR="00501C9D" w:rsidRPr="00501C9D" w:rsidRDefault="00501C9D" w:rsidP="00501C9D">
            <w:pPr>
              <w:spacing w:after="120"/>
              <w:rPr>
                <w:rFonts w:ascii="Arial" w:eastAsia="Times New Roman" w:hAnsi="Arial" w:cs="Arial"/>
                <w:sz w:val="20"/>
                <w:szCs w:val="20"/>
              </w:rPr>
            </w:pPr>
          </w:p>
        </w:tc>
        <w:tc>
          <w:tcPr>
            <w:tcW w:w="2139" w:type="dxa"/>
          </w:tcPr>
          <w:p w14:paraId="3590129A" w14:textId="77777777" w:rsidR="00501C9D" w:rsidRPr="00501C9D" w:rsidRDefault="00501C9D" w:rsidP="00501C9D">
            <w:pPr>
              <w:spacing w:after="120"/>
              <w:rPr>
                <w:rFonts w:ascii="Arial" w:eastAsia="Times New Roman" w:hAnsi="Arial" w:cs="Arial"/>
                <w:sz w:val="20"/>
                <w:szCs w:val="20"/>
              </w:rPr>
            </w:pPr>
          </w:p>
        </w:tc>
        <w:tc>
          <w:tcPr>
            <w:tcW w:w="2450" w:type="dxa"/>
          </w:tcPr>
          <w:p w14:paraId="732678C1"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          %</w:t>
            </w:r>
          </w:p>
        </w:tc>
        <w:tc>
          <w:tcPr>
            <w:tcW w:w="1361" w:type="dxa"/>
          </w:tcPr>
          <w:p w14:paraId="25F38A03"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271" w:type="dxa"/>
          </w:tcPr>
          <w:p w14:paraId="0B025F59"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361" w:type="dxa"/>
          </w:tcPr>
          <w:p w14:paraId="75108D08"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bl>
    <w:p w14:paraId="5C0C2C26" w14:textId="77777777" w:rsidR="00501C9D" w:rsidRPr="00501C9D" w:rsidRDefault="00501C9D" w:rsidP="00501C9D">
      <w:pPr>
        <w:spacing w:after="120" w:line="240" w:lineRule="auto"/>
        <w:ind w:left="0" w:right="0"/>
        <w:rPr>
          <w:rFonts w:ascii="Arial" w:eastAsia="Calibri" w:hAnsi="Arial" w:cs="Arial"/>
          <w:sz w:val="20"/>
          <w:szCs w:val="20"/>
        </w:rPr>
      </w:pPr>
    </w:p>
    <w:p w14:paraId="5A06841F" w14:textId="77777777"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18" w:name="_Toc93865154"/>
      <w:r w:rsidRPr="00501C9D">
        <w:rPr>
          <w:rFonts w:ascii="Arial" w:eastAsia="PMingLiU" w:hAnsi="Arial"/>
          <w:b/>
          <w:color w:val="000000"/>
          <w:sz w:val="20"/>
          <w:szCs w:val="22"/>
        </w:rPr>
        <w:t>B.</w:t>
      </w:r>
      <w:r w:rsidRPr="00501C9D">
        <w:rPr>
          <w:rFonts w:ascii="Arial" w:eastAsia="PMingLiU" w:hAnsi="Arial"/>
          <w:b/>
          <w:color w:val="000000"/>
          <w:sz w:val="20"/>
          <w:szCs w:val="22"/>
        </w:rPr>
        <w:tab/>
        <w:t>Post-Confirmation Payments to Creditors Secured by Personal Property</w:t>
      </w:r>
      <w:bookmarkEnd w:id="18"/>
    </w:p>
    <w:p w14:paraId="47077CB1" w14:textId="77777777" w:rsidR="00501C9D" w:rsidRPr="00501C9D" w:rsidRDefault="00501C9D" w:rsidP="00501C9D">
      <w:pPr>
        <w:spacing w:after="120" w:line="240" w:lineRule="auto"/>
        <w:ind w:left="360" w:right="0"/>
        <w:rPr>
          <w:rFonts w:ascii="Arial" w:eastAsia="Calibri" w:hAnsi="Arial" w:cs="Arial"/>
          <w:sz w:val="20"/>
          <w:szCs w:val="20"/>
        </w:rPr>
      </w:pPr>
      <w:r w:rsidRPr="00501C9D">
        <w:rPr>
          <w:rFonts w:ascii="Arial" w:eastAsia="Calibri" w:hAnsi="Arial" w:cs="Arial"/>
          <w:sz w:val="20"/>
          <w:szCs w:val="20"/>
        </w:rPr>
        <w:t>Post-confirmation payments to creditors holding claims secured by personal property will be paid as set forth in subparagraphs (1) and (2):</w:t>
      </w:r>
    </w:p>
    <w:p w14:paraId="05476D91" w14:textId="77777777" w:rsidR="00501C9D" w:rsidRPr="00501C9D" w:rsidRDefault="00501C9D" w:rsidP="00501C9D">
      <w:pPr>
        <w:spacing w:after="120" w:line="240" w:lineRule="auto"/>
        <w:ind w:left="0" w:right="0" w:firstLine="360"/>
        <w:rPr>
          <w:rFonts w:ascii="Arial" w:eastAsia="Calibri" w:hAnsi="Arial" w:cs="Arial"/>
          <w:b/>
          <w:bCs/>
          <w:sz w:val="20"/>
          <w:szCs w:val="20"/>
        </w:rPr>
      </w:pPr>
      <w:r w:rsidRPr="00501C9D">
        <w:rPr>
          <w:rFonts w:ascii="Arial" w:eastAsia="Calibri" w:hAnsi="Arial" w:cs="Arial"/>
          <w:b/>
          <w:bCs/>
          <w:sz w:val="20"/>
          <w:szCs w:val="20"/>
        </w:rPr>
        <w:t>1.</w:t>
      </w:r>
      <w:r w:rsidRPr="00501C9D">
        <w:rPr>
          <w:rFonts w:ascii="Arial" w:eastAsia="Calibri" w:hAnsi="Arial" w:cs="Arial"/>
          <w:b/>
          <w:bCs/>
          <w:sz w:val="20"/>
          <w:szCs w:val="20"/>
        </w:rPr>
        <w:tab/>
        <w:t>Secured Claims excluded from 11 U.S.C. § 506.</w:t>
      </w:r>
    </w:p>
    <w:p w14:paraId="2043104C" w14:textId="77777777" w:rsidR="00501C9D" w:rsidRPr="00501C9D" w:rsidRDefault="00000000" w:rsidP="00501C9D">
      <w:pPr>
        <w:spacing w:after="120" w:line="240" w:lineRule="auto"/>
        <w:ind w:left="0" w:right="0" w:firstLine="720"/>
        <w:rPr>
          <w:rFonts w:ascii="Arial" w:eastAsia="Calibri" w:hAnsi="Arial" w:cs="Arial"/>
          <w:i/>
          <w:iCs/>
          <w:sz w:val="20"/>
          <w:szCs w:val="20"/>
        </w:rPr>
      </w:pPr>
      <w:sdt>
        <w:sdtPr>
          <w:rPr>
            <w:rFonts w:ascii="Arial" w:eastAsia="Calibri" w:hAnsi="Arial" w:cs="Arial"/>
            <w:sz w:val="24"/>
          </w:rPr>
          <w:id w:val="1038927935"/>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None. If “None” is checked, you do not need to complete or include the rest of § 6(B)(1).</w:t>
      </w:r>
    </w:p>
    <w:p w14:paraId="47D4E510" w14:textId="77777777" w:rsidR="00501C9D" w:rsidRPr="00501C9D" w:rsidRDefault="00501C9D" w:rsidP="00501C9D">
      <w:pPr>
        <w:spacing w:after="120" w:line="240" w:lineRule="auto"/>
        <w:ind w:right="0"/>
        <w:rPr>
          <w:rFonts w:ascii="Arial" w:eastAsia="Calibri" w:hAnsi="Arial" w:cs="Arial"/>
          <w:i/>
          <w:iCs/>
          <w:sz w:val="20"/>
          <w:szCs w:val="20"/>
        </w:rPr>
      </w:pPr>
      <w:r w:rsidRPr="00501C9D">
        <w:rPr>
          <w:rFonts w:ascii="Arial" w:eastAsia="Calibri" w:hAnsi="Arial" w:cs="Arial"/>
          <w:sz w:val="20"/>
          <w:szCs w:val="20"/>
        </w:rPr>
        <w:t>Claims listed in this subsection are debts secured by a purchase money security interest in a personal motor vehicle, incurred within 910 days of filing of the bankruptcy OR debts secured by a purchase money security interest in “any other thing of value,” incurred within one year prior to filing of the bankruptcy. These claims will be paid in full, with interest as provided below. Unless otherwise ordered by the court, the claim amount stated on a proof of claim or amended proof of claim filed before the filing deadline under Bankruptcy Rule 3002(c) controls over any contrary amount listed below:</w:t>
      </w:r>
    </w:p>
    <w:tbl>
      <w:tblPr>
        <w:tblStyle w:val="TableGrid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2031"/>
        <w:gridCol w:w="1170"/>
        <w:gridCol w:w="1710"/>
        <w:gridCol w:w="1350"/>
        <w:gridCol w:w="1080"/>
        <w:gridCol w:w="1260"/>
      </w:tblGrid>
      <w:tr w:rsidR="00501C9D" w:rsidRPr="00501C9D" w14:paraId="2CC46CB8" w14:textId="77777777" w:rsidTr="00501C9D">
        <w:tc>
          <w:tcPr>
            <w:tcW w:w="2199" w:type="dxa"/>
            <w:shd w:val="clear" w:color="auto" w:fill="F2F2F2"/>
            <w:vAlign w:val="bottom"/>
          </w:tcPr>
          <w:p w14:paraId="4D646C28"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Name</w:t>
            </w:r>
          </w:p>
        </w:tc>
        <w:tc>
          <w:tcPr>
            <w:tcW w:w="2031" w:type="dxa"/>
            <w:shd w:val="clear" w:color="auto" w:fill="F2F2F2"/>
            <w:vAlign w:val="bottom"/>
          </w:tcPr>
          <w:p w14:paraId="2096101A"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Collateral</w:t>
            </w:r>
          </w:p>
        </w:tc>
        <w:tc>
          <w:tcPr>
            <w:tcW w:w="1170" w:type="dxa"/>
            <w:shd w:val="clear" w:color="auto" w:fill="F2F2F2"/>
            <w:vAlign w:val="bottom"/>
          </w:tcPr>
          <w:p w14:paraId="37F4798E"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Estimated Claim Amount</w:t>
            </w:r>
          </w:p>
        </w:tc>
        <w:tc>
          <w:tcPr>
            <w:tcW w:w="1710" w:type="dxa"/>
            <w:shd w:val="clear" w:color="auto" w:fill="F2F2F2"/>
            <w:vAlign w:val="bottom"/>
          </w:tcPr>
          <w:p w14:paraId="38E81AB2"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Pre-confirmation Interest Rate &amp; Dollar Amount Limit (if any)</w:t>
            </w:r>
          </w:p>
        </w:tc>
        <w:tc>
          <w:tcPr>
            <w:tcW w:w="1350" w:type="dxa"/>
            <w:shd w:val="clear" w:color="auto" w:fill="F2F2F2"/>
            <w:vAlign w:val="bottom"/>
          </w:tcPr>
          <w:p w14:paraId="3B54FDE6"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Post-Confirmation Interest Rate</w:t>
            </w:r>
          </w:p>
        </w:tc>
        <w:tc>
          <w:tcPr>
            <w:tcW w:w="1080" w:type="dxa"/>
            <w:shd w:val="clear" w:color="auto" w:fill="F2F2F2"/>
            <w:vAlign w:val="bottom"/>
          </w:tcPr>
          <w:p w14:paraId="469D3539"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Minimum Monthly Payment Amount</w:t>
            </w:r>
          </w:p>
        </w:tc>
        <w:tc>
          <w:tcPr>
            <w:tcW w:w="1260" w:type="dxa"/>
            <w:shd w:val="clear" w:color="auto" w:fill="F2F2F2"/>
            <w:vAlign w:val="bottom"/>
          </w:tcPr>
          <w:p w14:paraId="180FAF4A"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Total Payments Plus Interest</w:t>
            </w:r>
          </w:p>
        </w:tc>
      </w:tr>
      <w:tr w:rsidR="00501C9D" w:rsidRPr="00501C9D" w14:paraId="4DF589E1" w14:textId="77777777" w:rsidTr="00F05EE2">
        <w:trPr>
          <w:trHeight w:val="288"/>
        </w:trPr>
        <w:tc>
          <w:tcPr>
            <w:tcW w:w="2199" w:type="dxa"/>
          </w:tcPr>
          <w:p w14:paraId="068BA996" w14:textId="77777777" w:rsidR="00501C9D" w:rsidRPr="00501C9D" w:rsidRDefault="00501C9D" w:rsidP="00501C9D">
            <w:pPr>
              <w:spacing w:after="120"/>
              <w:rPr>
                <w:rFonts w:ascii="Arial" w:eastAsia="Times New Roman" w:hAnsi="Arial" w:cs="Arial"/>
                <w:sz w:val="20"/>
                <w:szCs w:val="20"/>
              </w:rPr>
            </w:pPr>
          </w:p>
        </w:tc>
        <w:tc>
          <w:tcPr>
            <w:tcW w:w="2031" w:type="dxa"/>
          </w:tcPr>
          <w:p w14:paraId="36F591B2" w14:textId="77777777" w:rsidR="00501C9D" w:rsidRPr="00501C9D" w:rsidRDefault="00501C9D" w:rsidP="00501C9D">
            <w:pPr>
              <w:spacing w:after="120"/>
              <w:rPr>
                <w:rFonts w:ascii="Arial" w:eastAsia="Times New Roman" w:hAnsi="Arial" w:cs="Arial"/>
                <w:sz w:val="20"/>
                <w:szCs w:val="20"/>
              </w:rPr>
            </w:pPr>
          </w:p>
        </w:tc>
        <w:tc>
          <w:tcPr>
            <w:tcW w:w="1170" w:type="dxa"/>
          </w:tcPr>
          <w:p w14:paraId="05E327F8" w14:textId="77777777" w:rsidR="00501C9D" w:rsidRPr="00501C9D" w:rsidRDefault="00501C9D" w:rsidP="00501C9D">
            <w:pPr>
              <w:spacing w:after="120"/>
              <w:rPr>
                <w:rFonts w:ascii="Arial" w:eastAsia="Times New Roman" w:hAnsi="Arial" w:cs="Arial"/>
                <w:sz w:val="20"/>
                <w:szCs w:val="20"/>
              </w:rPr>
            </w:pPr>
          </w:p>
        </w:tc>
        <w:tc>
          <w:tcPr>
            <w:tcW w:w="1710" w:type="dxa"/>
          </w:tcPr>
          <w:p w14:paraId="76810173"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          %</w:t>
            </w:r>
          </w:p>
        </w:tc>
        <w:tc>
          <w:tcPr>
            <w:tcW w:w="1350" w:type="dxa"/>
          </w:tcPr>
          <w:p w14:paraId="4E2186FF"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080" w:type="dxa"/>
          </w:tcPr>
          <w:p w14:paraId="7744C5F7"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260" w:type="dxa"/>
          </w:tcPr>
          <w:p w14:paraId="246B9310"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r w:rsidR="00501C9D" w:rsidRPr="00501C9D" w14:paraId="3468B3DF" w14:textId="77777777" w:rsidTr="00F05EE2">
        <w:trPr>
          <w:trHeight w:val="288"/>
        </w:trPr>
        <w:tc>
          <w:tcPr>
            <w:tcW w:w="2199" w:type="dxa"/>
          </w:tcPr>
          <w:p w14:paraId="5FB75800" w14:textId="77777777" w:rsidR="00501C9D" w:rsidRPr="00501C9D" w:rsidRDefault="00501C9D" w:rsidP="00501C9D">
            <w:pPr>
              <w:spacing w:after="120"/>
              <w:rPr>
                <w:rFonts w:ascii="Arial" w:eastAsia="Times New Roman" w:hAnsi="Arial" w:cs="Arial"/>
                <w:sz w:val="20"/>
                <w:szCs w:val="20"/>
              </w:rPr>
            </w:pPr>
          </w:p>
        </w:tc>
        <w:tc>
          <w:tcPr>
            <w:tcW w:w="2031" w:type="dxa"/>
          </w:tcPr>
          <w:p w14:paraId="17B7DAFC" w14:textId="77777777" w:rsidR="00501C9D" w:rsidRPr="00501C9D" w:rsidRDefault="00501C9D" w:rsidP="00501C9D">
            <w:pPr>
              <w:spacing w:after="120"/>
              <w:rPr>
                <w:rFonts w:ascii="Arial" w:eastAsia="Times New Roman" w:hAnsi="Arial" w:cs="Arial"/>
                <w:sz w:val="20"/>
                <w:szCs w:val="20"/>
              </w:rPr>
            </w:pPr>
          </w:p>
        </w:tc>
        <w:tc>
          <w:tcPr>
            <w:tcW w:w="1170" w:type="dxa"/>
          </w:tcPr>
          <w:p w14:paraId="0358A701" w14:textId="77777777" w:rsidR="00501C9D" w:rsidRPr="00501C9D" w:rsidRDefault="00501C9D" w:rsidP="00501C9D">
            <w:pPr>
              <w:spacing w:after="120"/>
              <w:rPr>
                <w:rFonts w:ascii="Arial" w:eastAsia="Times New Roman" w:hAnsi="Arial" w:cs="Arial"/>
                <w:sz w:val="20"/>
                <w:szCs w:val="20"/>
              </w:rPr>
            </w:pPr>
          </w:p>
        </w:tc>
        <w:tc>
          <w:tcPr>
            <w:tcW w:w="1710" w:type="dxa"/>
          </w:tcPr>
          <w:p w14:paraId="7B0B8057"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          %</w:t>
            </w:r>
          </w:p>
        </w:tc>
        <w:tc>
          <w:tcPr>
            <w:tcW w:w="1350" w:type="dxa"/>
          </w:tcPr>
          <w:p w14:paraId="0347858A"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080" w:type="dxa"/>
          </w:tcPr>
          <w:p w14:paraId="69DAC364"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260" w:type="dxa"/>
          </w:tcPr>
          <w:p w14:paraId="0886BF61"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bl>
    <w:p w14:paraId="2FC93E5D" w14:textId="77777777" w:rsidR="00501C9D" w:rsidRPr="00501C9D" w:rsidRDefault="00501C9D" w:rsidP="00501C9D">
      <w:pPr>
        <w:spacing w:after="120" w:line="240" w:lineRule="auto"/>
        <w:ind w:left="0" w:right="0"/>
        <w:rPr>
          <w:rFonts w:ascii="Arial" w:eastAsia="Calibri" w:hAnsi="Arial" w:cs="Arial"/>
          <w:sz w:val="20"/>
          <w:szCs w:val="20"/>
        </w:rPr>
      </w:pPr>
    </w:p>
    <w:p w14:paraId="566A5325" w14:textId="77777777" w:rsidR="00501C9D" w:rsidRPr="00501C9D" w:rsidRDefault="00501C9D" w:rsidP="00501C9D">
      <w:pPr>
        <w:spacing w:after="120" w:line="240" w:lineRule="auto"/>
        <w:ind w:left="0" w:right="0" w:firstLine="360"/>
        <w:rPr>
          <w:rFonts w:ascii="Arial" w:eastAsia="Calibri" w:hAnsi="Arial" w:cs="Arial"/>
          <w:b/>
          <w:bCs/>
          <w:sz w:val="20"/>
          <w:szCs w:val="20"/>
        </w:rPr>
      </w:pPr>
      <w:r w:rsidRPr="00501C9D">
        <w:rPr>
          <w:rFonts w:ascii="Arial" w:eastAsia="Calibri" w:hAnsi="Arial" w:cs="Arial"/>
          <w:b/>
          <w:bCs/>
          <w:sz w:val="20"/>
          <w:szCs w:val="20"/>
        </w:rPr>
        <w:t>2.</w:t>
      </w:r>
      <w:r w:rsidRPr="00501C9D">
        <w:rPr>
          <w:rFonts w:ascii="Arial" w:eastAsia="Calibri" w:hAnsi="Arial" w:cs="Arial"/>
          <w:b/>
          <w:bCs/>
          <w:sz w:val="20"/>
          <w:szCs w:val="20"/>
        </w:rPr>
        <w:tab/>
        <w:t>Secured Claims in which § 506 Valuation is Applicable:</w:t>
      </w:r>
    </w:p>
    <w:p w14:paraId="480498B8" w14:textId="77777777" w:rsidR="00501C9D" w:rsidRPr="00501C9D" w:rsidRDefault="00000000" w:rsidP="00501C9D">
      <w:pPr>
        <w:spacing w:after="120" w:line="240" w:lineRule="auto"/>
        <w:ind w:left="0" w:right="0" w:firstLine="720"/>
        <w:rPr>
          <w:rFonts w:ascii="Arial" w:eastAsia="Calibri" w:hAnsi="Arial" w:cs="Arial"/>
          <w:i/>
          <w:iCs/>
          <w:sz w:val="20"/>
          <w:szCs w:val="20"/>
        </w:rPr>
      </w:pPr>
      <w:sdt>
        <w:sdtPr>
          <w:rPr>
            <w:rFonts w:ascii="Arial" w:eastAsia="Calibri" w:hAnsi="Arial" w:cs="Arial"/>
            <w:sz w:val="24"/>
          </w:rPr>
          <w:id w:val="433249359"/>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None. If “None” is checked, you do not need to complete or include the rest of § 6(B)(2).</w:t>
      </w:r>
    </w:p>
    <w:p w14:paraId="7363A25B" w14:textId="5D79CA68" w:rsidR="00501C9D" w:rsidRPr="00501C9D" w:rsidRDefault="00501C9D" w:rsidP="00501C9D">
      <w:pPr>
        <w:spacing w:after="120" w:line="240" w:lineRule="auto"/>
        <w:ind w:right="0"/>
        <w:rPr>
          <w:rFonts w:ascii="Arial" w:eastAsia="Calibri" w:hAnsi="Arial" w:cs="Arial"/>
          <w:i/>
          <w:iCs/>
          <w:sz w:val="20"/>
          <w:szCs w:val="20"/>
        </w:rPr>
      </w:pPr>
      <w:r w:rsidRPr="00501C9D">
        <w:rPr>
          <w:rFonts w:ascii="Arial" w:eastAsia="Calibri" w:hAnsi="Arial" w:cs="Arial"/>
          <w:sz w:val="20"/>
          <w:szCs w:val="20"/>
        </w:rPr>
        <w:t>Claims listed in this subsection are debts secured by personal property not described in § 6(B)(1). These claims will be paid either the value of the secured property or the amount of the claim, whichever is less, with interest as provided below. The portion of a claim exceed</w:t>
      </w:r>
      <w:r w:rsidR="000E2F91">
        <w:rPr>
          <w:rFonts w:ascii="Arial" w:eastAsia="Calibri" w:hAnsi="Arial" w:cs="Arial"/>
          <w:sz w:val="20"/>
          <w:szCs w:val="20"/>
        </w:rPr>
        <w:t>ing</w:t>
      </w:r>
      <w:r w:rsidRPr="00501C9D">
        <w:rPr>
          <w:rFonts w:ascii="Arial" w:eastAsia="Calibri" w:hAnsi="Arial" w:cs="Arial"/>
          <w:sz w:val="20"/>
          <w:szCs w:val="20"/>
        </w:rPr>
        <w:t xml:space="preserve"> the value of the secured property will be treated as an unsecured claim. The value of the secured property is determined by the proof of claim, subject to the right of the </w:t>
      </w:r>
      <w:r w:rsidR="000E2F91">
        <w:rPr>
          <w:rFonts w:ascii="Arial" w:eastAsia="Calibri" w:hAnsi="Arial" w:cs="Arial"/>
          <w:sz w:val="20"/>
          <w:szCs w:val="20"/>
        </w:rPr>
        <w:t>d</w:t>
      </w:r>
      <w:r w:rsidRPr="00501C9D">
        <w:rPr>
          <w:rFonts w:ascii="Arial" w:eastAsia="Calibri" w:hAnsi="Arial" w:cs="Arial"/>
          <w:sz w:val="20"/>
          <w:szCs w:val="20"/>
        </w:rPr>
        <w:t>ebtor(s) to object.</w:t>
      </w:r>
    </w:p>
    <w:tbl>
      <w:tblPr>
        <w:tblStyle w:val="TableGrid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2031"/>
        <w:gridCol w:w="1345"/>
        <w:gridCol w:w="1535"/>
        <w:gridCol w:w="1350"/>
        <w:gridCol w:w="1080"/>
        <w:gridCol w:w="1260"/>
      </w:tblGrid>
      <w:tr w:rsidR="00501C9D" w:rsidRPr="00501C9D" w14:paraId="1CE8A997" w14:textId="77777777" w:rsidTr="00501C9D">
        <w:tc>
          <w:tcPr>
            <w:tcW w:w="2199" w:type="dxa"/>
            <w:shd w:val="clear" w:color="auto" w:fill="F2F2F2"/>
            <w:vAlign w:val="bottom"/>
          </w:tcPr>
          <w:p w14:paraId="50588341" w14:textId="77777777" w:rsidR="00501C9D" w:rsidRPr="00501C9D" w:rsidRDefault="00501C9D" w:rsidP="00501C9D">
            <w:pPr>
              <w:rPr>
                <w:rFonts w:ascii="Arial" w:eastAsia="Calibri" w:hAnsi="Arial"/>
                <w:b/>
                <w:bCs/>
                <w:color w:val="000000"/>
                <w:sz w:val="18"/>
                <w:szCs w:val="18"/>
              </w:rPr>
            </w:pPr>
            <w:bookmarkStart w:id="19" w:name="_Hlk76055344"/>
            <w:r w:rsidRPr="00501C9D">
              <w:rPr>
                <w:rFonts w:ascii="Arial" w:eastAsia="Calibri" w:hAnsi="Arial"/>
                <w:b/>
                <w:bCs/>
                <w:color w:val="000000"/>
                <w:sz w:val="18"/>
                <w:szCs w:val="18"/>
              </w:rPr>
              <w:t>Creditor’s Name</w:t>
            </w:r>
          </w:p>
        </w:tc>
        <w:tc>
          <w:tcPr>
            <w:tcW w:w="2031" w:type="dxa"/>
            <w:shd w:val="clear" w:color="auto" w:fill="F2F2F2"/>
            <w:vAlign w:val="bottom"/>
          </w:tcPr>
          <w:p w14:paraId="6EB03ABD"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Collateral</w:t>
            </w:r>
          </w:p>
        </w:tc>
        <w:tc>
          <w:tcPr>
            <w:tcW w:w="1345" w:type="dxa"/>
            <w:shd w:val="clear" w:color="auto" w:fill="F2F2F2"/>
            <w:vAlign w:val="bottom"/>
          </w:tcPr>
          <w:p w14:paraId="79CA549A"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Estimated Value of Security or Amount Owed (whichever lowest)</w:t>
            </w:r>
          </w:p>
        </w:tc>
        <w:tc>
          <w:tcPr>
            <w:tcW w:w="1535" w:type="dxa"/>
            <w:shd w:val="clear" w:color="auto" w:fill="F2F2F2"/>
            <w:vAlign w:val="bottom"/>
          </w:tcPr>
          <w:p w14:paraId="621C802B"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Pre-confirmation Interest Rate &amp; Dollar Amount Limit (if any)</w:t>
            </w:r>
          </w:p>
        </w:tc>
        <w:tc>
          <w:tcPr>
            <w:tcW w:w="1350" w:type="dxa"/>
            <w:shd w:val="clear" w:color="auto" w:fill="F2F2F2"/>
            <w:vAlign w:val="bottom"/>
          </w:tcPr>
          <w:p w14:paraId="7A6DE4EF"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Post-Confirmation Interest Rate</w:t>
            </w:r>
          </w:p>
        </w:tc>
        <w:tc>
          <w:tcPr>
            <w:tcW w:w="1080" w:type="dxa"/>
            <w:shd w:val="clear" w:color="auto" w:fill="F2F2F2"/>
            <w:vAlign w:val="bottom"/>
          </w:tcPr>
          <w:p w14:paraId="64F49391"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Minimum Monthly Payment Amount</w:t>
            </w:r>
          </w:p>
        </w:tc>
        <w:tc>
          <w:tcPr>
            <w:tcW w:w="1260" w:type="dxa"/>
            <w:shd w:val="clear" w:color="auto" w:fill="F2F2F2"/>
            <w:vAlign w:val="bottom"/>
          </w:tcPr>
          <w:p w14:paraId="15CE0D80"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Total Payments Plus Interest</w:t>
            </w:r>
          </w:p>
        </w:tc>
      </w:tr>
      <w:tr w:rsidR="00501C9D" w:rsidRPr="00501C9D" w14:paraId="14C4364E" w14:textId="77777777" w:rsidTr="00F05EE2">
        <w:trPr>
          <w:trHeight w:val="288"/>
        </w:trPr>
        <w:tc>
          <w:tcPr>
            <w:tcW w:w="2199" w:type="dxa"/>
          </w:tcPr>
          <w:p w14:paraId="24BEC147" w14:textId="77777777" w:rsidR="00501C9D" w:rsidRPr="00501C9D" w:rsidRDefault="00501C9D" w:rsidP="00501C9D">
            <w:pPr>
              <w:spacing w:after="120"/>
              <w:rPr>
                <w:rFonts w:ascii="Arial" w:eastAsia="Times New Roman" w:hAnsi="Arial" w:cs="Arial"/>
                <w:sz w:val="20"/>
                <w:szCs w:val="20"/>
              </w:rPr>
            </w:pPr>
          </w:p>
        </w:tc>
        <w:tc>
          <w:tcPr>
            <w:tcW w:w="2031" w:type="dxa"/>
          </w:tcPr>
          <w:p w14:paraId="450975D8" w14:textId="77777777" w:rsidR="00501C9D" w:rsidRPr="00501C9D" w:rsidRDefault="00501C9D" w:rsidP="00501C9D">
            <w:pPr>
              <w:spacing w:after="120"/>
              <w:rPr>
                <w:rFonts w:ascii="Arial" w:eastAsia="Times New Roman" w:hAnsi="Arial" w:cs="Arial"/>
                <w:sz w:val="20"/>
                <w:szCs w:val="20"/>
              </w:rPr>
            </w:pPr>
          </w:p>
        </w:tc>
        <w:tc>
          <w:tcPr>
            <w:tcW w:w="1345" w:type="dxa"/>
          </w:tcPr>
          <w:p w14:paraId="16FAAA06" w14:textId="77777777" w:rsidR="00501C9D" w:rsidRPr="00501C9D" w:rsidRDefault="00501C9D" w:rsidP="00501C9D">
            <w:pPr>
              <w:spacing w:after="120"/>
              <w:rPr>
                <w:rFonts w:ascii="Arial" w:eastAsia="Times New Roman" w:hAnsi="Arial" w:cs="Arial"/>
                <w:sz w:val="20"/>
                <w:szCs w:val="20"/>
              </w:rPr>
            </w:pPr>
          </w:p>
        </w:tc>
        <w:tc>
          <w:tcPr>
            <w:tcW w:w="1535" w:type="dxa"/>
          </w:tcPr>
          <w:p w14:paraId="295977C1"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          %</w:t>
            </w:r>
          </w:p>
        </w:tc>
        <w:tc>
          <w:tcPr>
            <w:tcW w:w="1350" w:type="dxa"/>
          </w:tcPr>
          <w:p w14:paraId="6853FD34"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080" w:type="dxa"/>
          </w:tcPr>
          <w:p w14:paraId="7925A8C7"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260" w:type="dxa"/>
          </w:tcPr>
          <w:p w14:paraId="34C8C1EB"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r w:rsidR="00501C9D" w:rsidRPr="00501C9D" w14:paraId="6660568C" w14:textId="77777777" w:rsidTr="00F05EE2">
        <w:trPr>
          <w:trHeight w:val="288"/>
        </w:trPr>
        <w:tc>
          <w:tcPr>
            <w:tcW w:w="2199" w:type="dxa"/>
          </w:tcPr>
          <w:p w14:paraId="46641152" w14:textId="77777777" w:rsidR="00501C9D" w:rsidRPr="00501C9D" w:rsidRDefault="00501C9D" w:rsidP="00501C9D">
            <w:pPr>
              <w:spacing w:after="120"/>
              <w:rPr>
                <w:rFonts w:ascii="Arial" w:eastAsia="Times New Roman" w:hAnsi="Arial" w:cs="Arial"/>
                <w:sz w:val="20"/>
                <w:szCs w:val="20"/>
              </w:rPr>
            </w:pPr>
          </w:p>
        </w:tc>
        <w:tc>
          <w:tcPr>
            <w:tcW w:w="2031" w:type="dxa"/>
          </w:tcPr>
          <w:p w14:paraId="07F95F78" w14:textId="77777777" w:rsidR="00501C9D" w:rsidRPr="00501C9D" w:rsidRDefault="00501C9D" w:rsidP="00501C9D">
            <w:pPr>
              <w:spacing w:after="120"/>
              <w:rPr>
                <w:rFonts w:ascii="Arial" w:eastAsia="Times New Roman" w:hAnsi="Arial" w:cs="Arial"/>
                <w:sz w:val="20"/>
                <w:szCs w:val="20"/>
              </w:rPr>
            </w:pPr>
          </w:p>
        </w:tc>
        <w:tc>
          <w:tcPr>
            <w:tcW w:w="1345" w:type="dxa"/>
          </w:tcPr>
          <w:p w14:paraId="04D0288F" w14:textId="77777777" w:rsidR="00501C9D" w:rsidRPr="00501C9D" w:rsidRDefault="00501C9D" w:rsidP="00501C9D">
            <w:pPr>
              <w:spacing w:after="120"/>
              <w:rPr>
                <w:rFonts w:ascii="Arial" w:eastAsia="Times New Roman" w:hAnsi="Arial" w:cs="Arial"/>
                <w:sz w:val="20"/>
                <w:szCs w:val="20"/>
              </w:rPr>
            </w:pPr>
          </w:p>
        </w:tc>
        <w:tc>
          <w:tcPr>
            <w:tcW w:w="1535" w:type="dxa"/>
          </w:tcPr>
          <w:p w14:paraId="40B09EA3"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          %</w:t>
            </w:r>
          </w:p>
        </w:tc>
        <w:tc>
          <w:tcPr>
            <w:tcW w:w="1350" w:type="dxa"/>
          </w:tcPr>
          <w:p w14:paraId="52C29EE4"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080" w:type="dxa"/>
          </w:tcPr>
          <w:p w14:paraId="0F567C34"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260" w:type="dxa"/>
          </w:tcPr>
          <w:p w14:paraId="03E79589"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bookmarkEnd w:id="19"/>
    </w:tbl>
    <w:p w14:paraId="18E53864" w14:textId="77777777" w:rsidR="00501C9D" w:rsidRPr="00501C9D" w:rsidRDefault="00501C9D" w:rsidP="00501C9D">
      <w:pPr>
        <w:spacing w:after="120" w:line="240" w:lineRule="auto"/>
        <w:ind w:left="0" w:right="0"/>
        <w:rPr>
          <w:rFonts w:ascii="Arial" w:eastAsia="Calibri" w:hAnsi="Arial" w:cs="Arial"/>
          <w:sz w:val="20"/>
          <w:szCs w:val="20"/>
        </w:rPr>
      </w:pPr>
    </w:p>
    <w:p w14:paraId="2CB10DA6" w14:textId="77777777"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20" w:name="_Toc93865155"/>
      <w:r w:rsidRPr="00501C9D">
        <w:rPr>
          <w:rFonts w:ascii="Arial" w:eastAsia="PMingLiU" w:hAnsi="Arial"/>
          <w:b/>
          <w:color w:val="000000"/>
          <w:sz w:val="20"/>
          <w:szCs w:val="22"/>
        </w:rPr>
        <w:t>C.</w:t>
      </w:r>
      <w:r w:rsidRPr="00501C9D">
        <w:rPr>
          <w:rFonts w:ascii="Arial" w:eastAsia="PMingLiU" w:hAnsi="Arial"/>
          <w:b/>
          <w:color w:val="000000"/>
          <w:sz w:val="20"/>
          <w:szCs w:val="22"/>
        </w:rPr>
        <w:tab/>
        <w:t>Surrender of collateral</w:t>
      </w:r>
      <w:bookmarkEnd w:id="20"/>
    </w:p>
    <w:p w14:paraId="27CC31EC" w14:textId="77777777" w:rsidR="00BA1741" w:rsidRDefault="00000000" w:rsidP="00BA1741">
      <w:pPr>
        <w:keepLines/>
        <w:spacing w:after="120" w:line="240" w:lineRule="auto"/>
        <w:ind w:left="0" w:right="0" w:firstLine="360"/>
        <w:rPr>
          <w:rFonts w:ascii="Arial" w:eastAsia="Calibri" w:hAnsi="Arial" w:cs="Arial"/>
          <w:i/>
          <w:iCs/>
          <w:sz w:val="20"/>
          <w:szCs w:val="20"/>
        </w:rPr>
      </w:pPr>
      <w:sdt>
        <w:sdtPr>
          <w:rPr>
            <w:rFonts w:ascii="Arial" w:eastAsia="Calibri" w:hAnsi="Arial" w:cs="Arial"/>
            <w:sz w:val="24"/>
          </w:rPr>
          <w:id w:val="-593860680"/>
          <w14:checkbox>
            <w14:checked w14:val="0"/>
            <w14:checkedState w14:val="2612" w14:font="MS Gothic"/>
            <w14:uncheckedState w14:val="2610" w14:font="MS Gothic"/>
          </w14:checkbox>
        </w:sdtPr>
        <w:sdtContent>
          <w:r w:rsidR="00BA1741">
            <w:rPr>
              <w:rFonts w:ascii="MS Gothic" w:eastAsia="MS Gothic" w:hAnsi="MS Gothic" w:cs="Arial" w:hint="eastAsia"/>
              <w:sz w:val="24"/>
            </w:rPr>
            <w:t>☐</w:t>
          </w:r>
        </w:sdtContent>
      </w:sdt>
      <w:r w:rsidR="00501C9D" w:rsidRPr="00501C9D">
        <w:rPr>
          <w:rFonts w:ascii="Arial" w:eastAsia="Calibri" w:hAnsi="Arial" w:cs="Arial"/>
          <w:sz w:val="20"/>
          <w:szCs w:val="20"/>
        </w:rPr>
        <w:t xml:space="preserve">  None. If “None” is checked, you do not need to complete or include the rest of § 6(c).</w:t>
      </w:r>
    </w:p>
    <w:p w14:paraId="11BD0717" w14:textId="1CBEEC05" w:rsidR="00501C9D" w:rsidRPr="00501C9D" w:rsidRDefault="00501C9D" w:rsidP="00BA1741">
      <w:pPr>
        <w:keepLines/>
        <w:spacing w:after="120" w:line="240" w:lineRule="auto"/>
        <w:ind w:left="0" w:right="0"/>
        <w:rPr>
          <w:rFonts w:ascii="Arial" w:eastAsia="Calibri" w:hAnsi="Arial" w:cs="Arial"/>
          <w:i/>
          <w:iCs/>
          <w:sz w:val="20"/>
          <w:szCs w:val="20"/>
        </w:rPr>
      </w:pPr>
      <w:r w:rsidRPr="00501C9D">
        <w:rPr>
          <w:rFonts w:ascii="Arial" w:eastAsia="Calibri" w:hAnsi="Arial" w:cs="Arial"/>
          <w:sz w:val="20"/>
          <w:szCs w:val="20"/>
        </w:rPr>
        <w:t xml:space="preserve">The </w:t>
      </w:r>
      <w:r w:rsidR="000E2F91">
        <w:rPr>
          <w:rFonts w:ascii="Arial" w:eastAsia="Calibri" w:hAnsi="Arial" w:cs="Arial"/>
          <w:sz w:val="20"/>
          <w:szCs w:val="20"/>
        </w:rPr>
        <w:t>d</w:t>
      </w:r>
      <w:r w:rsidRPr="00501C9D">
        <w:rPr>
          <w:rFonts w:ascii="Arial" w:eastAsia="Calibri" w:hAnsi="Arial" w:cs="Arial"/>
          <w:sz w:val="20"/>
          <w:szCs w:val="20"/>
        </w:rPr>
        <w:t>ebtor(s) surrender to each creditor listed below the collateral secur</w:t>
      </w:r>
      <w:r w:rsidR="000E2F91">
        <w:rPr>
          <w:rFonts w:ascii="Arial" w:eastAsia="Calibri" w:hAnsi="Arial" w:cs="Arial"/>
          <w:sz w:val="20"/>
          <w:szCs w:val="20"/>
        </w:rPr>
        <w:t>ing</w:t>
      </w:r>
      <w:r w:rsidRPr="00501C9D">
        <w:rPr>
          <w:rFonts w:ascii="Arial" w:eastAsia="Calibri" w:hAnsi="Arial" w:cs="Arial"/>
          <w:sz w:val="20"/>
          <w:szCs w:val="20"/>
        </w:rPr>
        <w:t xml:space="preserve"> the creditor’s claim. Any secured claim filed by creditors listed below will be deemed satisfied in full through surrender of the collateral. The </w:t>
      </w:r>
      <w:r w:rsidR="0031777C">
        <w:rPr>
          <w:rFonts w:ascii="Arial" w:eastAsia="Calibri" w:hAnsi="Arial" w:cs="Arial"/>
          <w:sz w:val="20"/>
          <w:szCs w:val="20"/>
        </w:rPr>
        <w:t>d</w:t>
      </w:r>
      <w:r w:rsidRPr="00501C9D">
        <w:rPr>
          <w:rFonts w:ascii="Arial" w:eastAsia="Calibri" w:hAnsi="Arial" w:cs="Arial"/>
          <w:sz w:val="20"/>
          <w:szCs w:val="20"/>
        </w:rPr>
        <w:t>ebtor(s) request upon confirmation of this plan the stay under 11 U.S.C. § 362(a) be terminated as to the collateral only and the stay under §</w:t>
      </w:r>
      <w:r w:rsidR="000E2F91">
        <w:rPr>
          <w:rFonts w:ascii="Arial" w:eastAsia="Calibri" w:hAnsi="Arial" w:cs="Arial"/>
          <w:sz w:val="20"/>
          <w:szCs w:val="20"/>
        </w:rPr>
        <w:t> </w:t>
      </w:r>
      <w:r w:rsidRPr="00501C9D">
        <w:rPr>
          <w:rFonts w:ascii="Arial" w:eastAsia="Calibri" w:hAnsi="Arial" w:cs="Arial"/>
          <w:sz w:val="20"/>
          <w:szCs w:val="20"/>
        </w:rPr>
        <w:t>1301 be terminated in all respects.</w:t>
      </w:r>
    </w:p>
    <w:tbl>
      <w:tblPr>
        <w:tblStyle w:val="TableGrid1"/>
        <w:tblW w:w="104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6245"/>
      </w:tblGrid>
      <w:tr w:rsidR="00501C9D" w:rsidRPr="00501C9D" w14:paraId="6A27D96A" w14:textId="77777777" w:rsidTr="00501C9D">
        <w:trPr>
          <w:trHeight w:val="432"/>
        </w:trPr>
        <w:tc>
          <w:tcPr>
            <w:tcW w:w="4195" w:type="dxa"/>
            <w:shd w:val="clear" w:color="auto" w:fill="F2F2F2"/>
            <w:vAlign w:val="bottom"/>
          </w:tcPr>
          <w:p w14:paraId="1BC5C271"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Name</w:t>
            </w:r>
          </w:p>
        </w:tc>
        <w:tc>
          <w:tcPr>
            <w:tcW w:w="6245" w:type="dxa"/>
            <w:shd w:val="clear" w:color="auto" w:fill="F2F2F2"/>
            <w:vAlign w:val="bottom"/>
          </w:tcPr>
          <w:p w14:paraId="0CC12EAA"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Collateral to be Surrendered</w:t>
            </w:r>
          </w:p>
        </w:tc>
      </w:tr>
      <w:tr w:rsidR="00501C9D" w:rsidRPr="00501C9D" w14:paraId="7CE28135" w14:textId="77777777" w:rsidTr="00F05EE2">
        <w:trPr>
          <w:trHeight w:val="288"/>
        </w:trPr>
        <w:tc>
          <w:tcPr>
            <w:tcW w:w="4195" w:type="dxa"/>
          </w:tcPr>
          <w:p w14:paraId="15CCB76A" w14:textId="77777777" w:rsidR="00501C9D" w:rsidRPr="00501C9D" w:rsidRDefault="00501C9D" w:rsidP="00501C9D">
            <w:pPr>
              <w:spacing w:after="120"/>
              <w:rPr>
                <w:rFonts w:ascii="Arial" w:eastAsia="Times New Roman" w:hAnsi="Arial" w:cs="Arial"/>
                <w:sz w:val="20"/>
                <w:szCs w:val="20"/>
              </w:rPr>
            </w:pPr>
          </w:p>
        </w:tc>
        <w:tc>
          <w:tcPr>
            <w:tcW w:w="6245" w:type="dxa"/>
          </w:tcPr>
          <w:p w14:paraId="69A5134E" w14:textId="77777777" w:rsidR="00501C9D" w:rsidRPr="00501C9D" w:rsidRDefault="00501C9D" w:rsidP="00501C9D">
            <w:pPr>
              <w:spacing w:after="120"/>
              <w:rPr>
                <w:rFonts w:ascii="Arial" w:eastAsia="Times New Roman" w:hAnsi="Arial" w:cs="Arial"/>
                <w:sz w:val="20"/>
                <w:szCs w:val="20"/>
              </w:rPr>
            </w:pPr>
          </w:p>
        </w:tc>
      </w:tr>
      <w:tr w:rsidR="00501C9D" w:rsidRPr="00501C9D" w14:paraId="54E6A4DF" w14:textId="77777777" w:rsidTr="00F05EE2">
        <w:trPr>
          <w:trHeight w:val="288"/>
        </w:trPr>
        <w:tc>
          <w:tcPr>
            <w:tcW w:w="4195" w:type="dxa"/>
          </w:tcPr>
          <w:p w14:paraId="1883C159" w14:textId="77777777" w:rsidR="00501C9D" w:rsidRPr="00501C9D" w:rsidRDefault="00501C9D" w:rsidP="00501C9D">
            <w:pPr>
              <w:spacing w:after="120"/>
              <w:rPr>
                <w:rFonts w:ascii="Arial" w:eastAsia="Times New Roman" w:hAnsi="Arial" w:cs="Arial"/>
                <w:sz w:val="20"/>
                <w:szCs w:val="20"/>
              </w:rPr>
            </w:pPr>
          </w:p>
        </w:tc>
        <w:tc>
          <w:tcPr>
            <w:tcW w:w="6245" w:type="dxa"/>
          </w:tcPr>
          <w:p w14:paraId="119D26D0" w14:textId="77777777" w:rsidR="00501C9D" w:rsidRPr="00501C9D" w:rsidRDefault="00501C9D" w:rsidP="00501C9D">
            <w:pPr>
              <w:spacing w:after="120"/>
              <w:rPr>
                <w:rFonts w:ascii="Arial" w:eastAsia="Times New Roman" w:hAnsi="Arial" w:cs="Arial"/>
                <w:sz w:val="20"/>
                <w:szCs w:val="20"/>
              </w:rPr>
            </w:pPr>
          </w:p>
        </w:tc>
      </w:tr>
    </w:tbl>
    <w:p w14:paraId="2F4FD867" w14:textId="77777777" w:rsidR="00501C9D" w:rsidRPr="00501C9D" w:rsidRDefault="00501C9D" w:rsidP="00501C9D">
      <w:pPr>
        <w:spacing w:after="120" w:line="240" w:lineRule="auto"/>
        <w:ind w:left="0" w:right="0"/>
        <w:rPr>
          <w:rFonts w:ascii="Arial" w:eastAsia="Calibri" w:hAnsi="Arial" w:cs="Arial"/>
          <w:sz w:val="20"/>
          <w:szCs w:val="20"/>
        </w:rPr>
      </w:pPr>
    </w:p>
    <w:p w14:paraId="252DB5A5" w14:textId="77777777" w:rsidR="00501C9D" w:rsidRPr="00501C9D" w:rsidRDefault="00501C9D" w:rsidP="00501C9D">
      <w:pPr>
        <w:keepNext/>
        <w:spacing w:before="120" w:after="120" w:line="240" w:lineRule="auto"/>
        <w:ind w:left="360" w:right="0" w:hanging="360"/>
        <w:outlineLvl w:val="2"/>
        <w:rPr>
          <w:rFonts w:ascii="Arial" w:eastAsia="PMingLiU" w:hAnsi="Arial"/>
          <w:b/>
          <w:color w:val="000000"/>
          <w:sz w:val="20"/>
          <w:szCs w:val="22"/>
        </w:rPr>
      </w:pPr>
      <w:bookmarkStart w:id="21" w:name="_Toc93865156"/>
      <w:r w:rsidRPr="00501C9D">
        <w:rPr>
          <w:rFonts w:ascii="Arial" w:eastAsia="PMingLiU" w:hAnsi="Arial"/>
          <w:b/>
          <w:color w:val="000000"/>
          <w:sz w:val="20"/>
          <w:szCs w:val="22"/>
        </w:rPr>
        <w:t>D.</w:t>
      </w:r>
      <w:r w:rsidRPr="00501C9D">
        <w:rPr>
          <w:rFonts w:ascii="Arial" w:eastAsia="PMingLiU" w:hAnsi="Arial"/>
          <w:b/>
          <w:color w:val="000000"/>
          <w:sz w:val="20"/>
          <w:szCs w:val="22"/>
        </w:rPr>
        <w:tab/>
        <w:t>Lien Avoidance and Lien Stripping:</w:t>
      </w:r>
      <w:bookmarkEnd w:id="21"/>
    </w:p>
    <w:p w14:paraId="659E46B1" w14:textId="77777777" w:rsidR="00501C9D" w:rsidRPr="00501C9D" w:rsidRDefault="00000000" w:rsidP="00501C9D">
      <w:pPr>
        <w:spacing w:after="120" w:line="240" w:lineRule="auto"/>
        <w:ind w:left="0" w:right="0" w:firstLine="360"/>
        <w:rPr>
          <w:rFonts w:ascii="Arial" w:eastAsia="Calibri" w:hAnsi="Arial" w:cs="Arial"/>
          <w:i/>
          <w:iCs/>
          <w:sz w:val="20"/>
          <w:szCs w:val="20"/>
        </w:rPr>
      </w:pPr>
      <w:sdt>
        <w:sdtPr>
          <w:rPr>
            <w:rFonts w:ascii="Arial" w:eastAsia="Calibri" w:hAnsi="Arial" w:cs="Arial"/>
            <w:sz w:val="24"/>
          </w:rPr>
          <w:id w:val="-1231607013"/>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None. If “None” is checked, you do not need to complete or include the rest of § 6(D).</w:t>
      </w:r>
    </w:p>
    <w:p w14:paraId="040AE6A5" w14:textId="09A0115E" w:rsidR="00501C9D" w:rsidRPr="00501C9D" w:rsidRDefault="00501C9D" w:rsidP="00501C9D">
      <w:pPr>
        <w:spacing w:after="120" w:line="240" w:lineRule="auto"/>
        <w:ind w:left="360" w:right="0"/>
        <w:rPr>
          <w:rFonts w:ascii="Arial" w:eastAsia="Calibri" w:hAnsi="Arial" w:cs="Arial"/>
          <w:i/>
          <w:iCs/>
          <w:sz w:val="20"/>
          <w:szCs w:val="20"/>
        </w:rPr>
      </w:pPr>
      <w:r w:rsidRPr="00501C9D">
        <w:rPr>
          <w:rFonts w:ascii="Arial" w:eastAsia="Calibri" w:hAnsi="Arial" w:cs="Arial"/>
          <w:sz w:val="20"/>
          <w:szCs w:val="20"/>
        </w:rPr>
        <w:t xml:space="preserve">Debtors can only avoid security interests or liens by filing a motion or adversary proceeding, as appropriate. The </w:t>
      </w:r>
      <w:r w:rsidR="0031777C">
        <w:rPr>
          <w:rFonts w:ascii="Arial" w:eastAsia="Calibri" w:hAnsi="Arial" w:cs="Arial"/>
          <w:sz w:val="20"/>
          <w:szCs w:val="20"/>
        </w:rPr>
        <w:t>d</w:t>
      </w:r>
      <w:r w:rsidRPr="00501C9D">
        <w:rPr>
          <w:rFonts w:ascii="Arial" w:eastAsia="Calibri" w:hAnsi="Arial" w:cs="Arial"/>
          <w:sz w:val="20"/>
          <w:szCs w:val="20"/>
        </w:rPr>
        <w:t>ebtor(s) will file a motion or adversary proceeding to avoid the security interest or lien of the following creditors:</w:t>
      </w:r>
    </w:p>
    <w:tbl>
      <w:tblPr>
        <w:tblStyle w:val="TableGrid1"/>
        <w:tblW w:w="104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9"/>
        <w:gridCol w:w="2306"/>
        <w:gridCol w:w="4155"/>
      </w:tblGrid>
      <w:tr w:rsidR="00501C9D" w:rsidRPr="00501C9D" w14:paraId="740A2FBF" w14:textId="77777777" w:rsidTr="00501C9D">
        <w:trPr>
          <w:trHeight w:val="432"/>
        </w:trPr>
        <w:tc>
          <w:tcPr>
            <w:tcW w:w="3979" w:type="dxa"/>
            <w:shd w:val="clear" w:color="auto" w:fill="F2F2F2"/>
            <w:vAlign w:val="bottom"/>
          </w:tcPr>
          <w:p w14:paraId="313F0276"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Name</w:t>
            </w:r>
          </w:p>
        </w:tc>
        <w:tc>
          <w:tcPr>
            <w:tcW w:w="2306" w:type="dxa"/>
            <w:shd w:val="clear" w:color="auto" w:fill="F2F2F2"/>
            <w:vAlign w:val="bottom"/>
          </w:tcPr>
          <w:p w14:paraId="594E3D63"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Amount Owed</w:t>
            </w:r>
          </w:p>
        </w:tc>
        <w:tc>
          <w:tcPr>
            <w:tcW w:w="4155" w:type="dxa"/>
            <w:shd w:val="clear" w:color="auto" w:fill="F2F2F2"/>
            <w:vAlign w:val="bottom"/>
          </w:tcPr>
          <w:p w14:paraId="2995D49C"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Collateral</w:t>
            </w:r>
          </w:p>
        </w:tc>
      </w:tr>
      <w:tr w:rsidR="00501C9D" w:rsidRPr="00501C9D" w14:paraId="2A38BAD9" w14:textId="77777777" w:rsidTr="00F05EE2">
        <w:trPr>
          <w:trHeight w:val="288"/>
        </w:trPr>
        <w:tc>
          <w:tcPr>
            <w:tcW w:w="3979" w:type="dxa"/>
          </w:tcPr>
          <w:p w14:paraId="45D6B2BD" w14:textId="77777777" w:rsidR="00501C9D" w:rsidRPr="00501C9D" w:rsidRDefault="00501C9D" w:rsidP="00501C9D">
            <w:pPr>
              <w:spacing w:after="120"/>
              <w:rPr>
                <w:rFonts w:ascii="Arial" w:eastAsia="Times New Roman" w:hAnsi="Arial" w:cs="Arial"/>
                <w:sz w:val="20"/>
                <w:szCs w:val="20"/>
              </w:rPr>
            </w:pPr>
          </w:p>
        </w:tc>
        <w:tc>
          <w:tcPr>
            <w:tcW w:w="2306" w:type="dxa"/>
          </w:tcPr>
          <w:p w14:paraId="5893DC58"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4155" w:type="dxa"/>
          </w:tcPr>
          <w:p w14:paraId="3B78F416" w14:textId="77777777" w:rsidR="00501C9D" w:rsidRPr="00501C9D" w:rsidRDefault="00501C9D" w:rsidP="00501C9D">
            <w:pPr>
              <w:spacing w:after="120"/>
              <w:rPr>
                <w:rFonts w:ascii="Arial" w:eastAsia="Times New Roman" w:hAnsi="Arial" w:cs="Arial"/>
                <w:sz w:val="20"/>
                <w:szCs w:val="20"/>
              </w:rPr>
            </w:pPr>
          </w:p>
        </w:tc>
      </w:tr>
      <w:tr w:rsidR="00501C9D" w:rsidRPr="00501C9D" w14:paraId="615D86CB" w14:textId="77777777" w:rsidTr="00F05EE2">
        <w:trPr>
          <w:trHeight w:val="288"/>
        </w:trPr>
        <w:tc>
          <w:tcPr>
            <w:tcW w:w="3979" w:type="dxa"/>
          </w:tcPr>
          <w:p w14:paraId="5D64DBEA" w14:textId="77777777" w:rsidR="00501C9D" w:rsidRPr="00501C9D" w:rsidRDefault="00501C9D" w:rsidP="00501C9D">
            <w:pPr>
              <w:spacing w:after="120"/>
              <w:rPr>
                <w:rFonts w:ascii="Arial" w:eastAsia="Times New Roman" w:hAnsi="Arial" w:cs="Arial"/>
                <w:sz w:val="20"/>
                <w:szCs w:val="20"/>
              </w:rPr>
            </w:pPr>
          </w:p>
        </w:tc>
        <w:tc>
          <w:tcPr>
            <w:tcW w:w="2306" w:type="dxa"/>
          </w:tcPr>
          <w:p w14:paraId="01558BFC"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4155" w:type="dxa"/>
          </w:tcPr>
          <w:p w14:paraId="49E7EC35" w14:textId="77777777" w:rsidR="00501C9D" w:rsidRPr="00501C9D" w:rsidRDefault="00501C9D" w:rsidP="00501C9D">
            <w:pPr>
              <w:spacing w:after="120"/>
              <w:rPr>
                <w:rFonts w:ascii="Arial" w:eastAsia="Times New Roman" w:hAnsi="Arial" w:cs="Arial"/>
                <w:sz w:val="20"/>
                <w:szCs w:val="20"/>
              </w:rPr>
            </w:pPr>
          </w:p>
        </w:tc>
      </w:tr>
    </w:tbl>
    <w:p w14:paraId="5C09015F" w14:textId="77777777" w:rsidR="00501C9D" w:rsidRPr="00501C9D" w:rsidRDefault="00501C9D" w:rsidP="00501C9D">
      <w:pPr>
        <w:spacing w:before="120" w:after="120" w:line="240" w:lineRule="auto"/>
        <w:ind w:left="0" w:right="0"/>
        <w:rPr>
          <w:rFonts w:ascii="Arial" w:eastAsia="Calibri" w:hAnsi="Arial" w:cs="Arial"/>
          <w:sz w:val="20"/>
          <w:szCs w:val="20"/>
        </w:rPr>
      </w:pP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4C22D2D7" w14:textId="77777777" w:rsidTr="00F05EE2">
        <w:trPr>
          <w:trHeight w:val="360"/>
        </w:trPr>
        <w:tc>
          <w:tcPr>
            <w:tcW w:w="1170" w:type="dxa"/>
            <w:shd w:val="clear" w:color="auto" w:fill="000000"/>
            <w:tcMar>
              <w:right w:w="14" w:type="dxa"/>
            </w:tcMar>
            <w:vAlign w:val="center"/>
          </w:tcPr>
          <w:p w14:paraId="60867B5E"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18"/>
              </w:rPr>
            </w:pPr>
            <w:r w:rsidRPr="00501C9D">
              <w:rPr>
                <w:rFonts w:ascii="Arial Black" w:eastAsia="Times New Roman" w:hAnsi="Arial Black"/>
                <w:color w:val="FFFFFF"/>
                <w:sz w:val="20"/>
                <w:szCs w:val="18"/>
              </w:rPr>
              <w:t>Part 7:</w:t>
            </w:r>
          </w:p>
        </w:tc>
        <w:tc>
          <w:tcPr>
            <w:tcW w:w="9810" w:type="dxa"/>
            <w:shd w:val="clear" w:color="auto" w:fill="auto"/>
            <w:vAlign w:val="center"/>
          </w:tcPr>
          <w:p w14:paraId="2237A788"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sidRPr="00501C9D">
              <w:rPr>
                <w:rFonts w:ascii="Arial Black" w:eastAsia="Times New Roman" w:hAnsi="Arial Black"/>
                <w:bCs/>
                <w:color w:val="000000"/>
                <w:sz w:val="20"/>
                <w:szCs w:val="18"/>
              </w:rPr>
              <w:t>Treatment of Executory Contracts and Leases</w:t>
            </w:r>
          </w:p>
        </w:tc>
      </w:tr>
    </w:tbl>
    <w:p w14:paraId="6EFF520D" w14:textId="77777777" w:rsidR="00501C9D" w:rsidRPr="00501C9D" w:rsidRDefault="00000000" w:rsidP="00501C9D">
      <w:pPr>
        <w:spacing w:before="240" w:after="120" w:line="240" w:lineRule="auto"/>
        <w:ind w:left="0" w:right="0"/>
        <w:rPr>
          <w:rFonts w:ascii="Arial" w:eastAsia="Calibri" w:hAnsi="Arial" w:cs="Arial"/>
          <w:sz w:val="20"/>
          <w:szCs w:val="20"/>
        </w:rPr>
      </w:pPr>
      <w:sdt>
        <w:sdtPr>
          <w:rPr>
            <w:rFonts w:ascii="Arial" w:eastAsia="Calibri" w:hAnsi="Arial" w:cs="Arial"/>
            <w:sz w:val="24"/>
          </w:rPr>
          <w:id w:val="1611403266"/>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None. If “None” is checked, you do not need to complete or include the rest of Part 7.</w:t>
      </w:r>
    </w:p>
    <w:p w14:paraId="53FBB5A8" w14:textId="6EFB4576"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sz w:val="20"/>
          <w:szCs w:val="20"/>
        </w:rPr>
        <w:t xml:space="preserve">The </w:t>
      </w:r>
      <w:r w:rsidR="0031777C">
        <w:rPr>
          <w:rFonts w:ascii="Arial" w:eastAsia="Calibri" w:hAnsi="Arial" w:cs="Arial"/>
          <w:sz w:val="20"/>
          <w:szCs w:val="20"/>
        </w:rPr>
        <w:t>d</w:t>
      </w:r>
      <w:r w:rsidRPr="00501C9D">
        <w:rPr>
          <w:rFonts w:ascii="Arial" w:eastAsia="Calibri" w:hAnsi="Arial" w:cs="Arial"/>
          <w:sz w:val="20"/>
          <w:szCs w:val="20"/>
        </w:rPr>
        <w:t xml:space="preserve">ebtor(s) assume the executory contracts and leases listed below and provides for the regular contract or lease payment to be included in this plan. The </w:t>
      </w:r>
      <w:r w:rsidR="0031777C">
        <w:rPr>
          <w:rFonts w:ascii="Arial" w:eastAsia="Calibri" w:hAnsi="Arial" w:cs="Arial"/>
          <w:sz w:val="20"/>
          <w:szCs w:val="20"/>
        </w:rPr>
        <w:t>d</w:t>
      </w:r>
      <w:r w:rsidRPr="00501C9D">
        <w:rPr>
          <w:rFonts w:ascii="Arial" w:eastAsia="Calibri" w:hAnsi="Arial" w:cs="Arial"/>
          <w:sz w:val="20"/>
          <w:szCs w:val="20"/>
        </w:rPr>
        <w:t>ebtor(s) reject all other executory contracts and unexpired leases. Any pre-petition arrearage will be cured in monthly payments as listed below:</w:t>
      </w:r>
    </w:p>
    <w:tbl>
      <w:tblPr>
        <w:tblStyle w:val="TableGrid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1784"/>
        <w:gridCol w:w="1202"/>
        <w:gridCol w:w="1120"/>
        <w:gridCol w:w="1400"/>
        <w:gridCol w:w="1260"/>
        <w:gridCol w:w="1080"/>
        <w:gridCol w:w="1260"/>
      </w:tblGrid>
      <w:tr w:rsidR="00501C9D" w:rsidRPr="00501C9D" w14:paraId="1626612C" w14:textId="77777777" w:rsidTr="00501C9D">
        <w:tc>
          <w:tcPr>
            <w:tcW w:w="1694" w:type="dxa"/>
            <w:shd w:val="clear" w:color="auto" w:fill="F2F2F2"/>
            <w:vAlign w:val="bottom"/>
          </w:tcPr>
          <w:p w14:paraId="7A74CE76"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Name</w:t>
            </w:r>
          </w:p>
        </w:tc>
        <w:tc>
          <w:tcPr>
            <w:tcW w:w="1784" w:type="dxa"/>
            <w:shd w:val="clear" w:color="auto" w:fill="F2F2F2"/>
            <w:vAlign w:val="bottom"/>
          </w:tcPr>
          <w:p w14:paraId="6E217C4D"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Property Subject to Executory Contract or Lease</w:t>
            </w:r>
          </w:p>
        </w:tc>
        <w:tc>
          <w:tcPr>
            <w:tcW w:w="1202" w:type="dxa"/>
            <w:shd w:val="clear" w:color="auto" w:fill="F2F2F2"/>
            <w:vAlign w:val="bottom"/>
          </w:tcPr>
          <w:p w14:paraId="15AA847F"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Estimated Arrearages as of Filing Date</w:t>
            </w:r>
          </w:p>
        </w:tc>
        <w:tc>
          <w:tcPr>
            <w:tcW w:w="1120" w:type="dxa"/>
            <w:shd w:val="clear" w:color="auto" w:fill="F2F2F2"/>
            <w:vAlign w:val="bottom"/>
          </w:tcPr>
          <w:p w14:paraId="49A9AC9D"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 xml:space="preserve">Minimum Monthly Payment to be </w:t>
            </w:r>
            <w:r w:rsidRPr="00501C9D">
              <w:rPr>
                <w:rFonts w:ascii="Arial" w:eastAsia="Calibri" w:hAnsi="Arial"/>
                <w:b/>
                <w:bCs/>
                <w:color w:val="000000"/>
                <w:sz w:val="18"/>
                <w:szCs w:val="18"/>
              </w:rPr>
              <w:lastRenderedPageBreak/>
              <w:t>Made on Arrearage</w:t>
            </w:r>
          </w:p>
        </w:tc>
        <w:tc>
          <w:tcPr>
            <w:tcW w:w="1400" w:type="dxa"/>
            <w:shd w:val="clear" w:color="auto" w:fill="F2F2F2"/>
            <w:vAlign w:val="bottom"/>
          </w:tcPr>
          <w:p w14:paraId="0D4FF0E2"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lastRenderedPageBreak/>
              <w:t xml:space="preserve">Regular Number of Contract Payments </w:t>
            </w:r>
            <w:r w:rsidRPr="00501C9D">
              <w:rPr>
                <w:rFonts w:ascii="Arial" w:eastAsia="Calibri" w:hAnsi="Arial"/>
                <w:b/>
                <w:bCs/>
                <w:color w:val="000000"/>
                <w:sz w:val="18"/>
                <w:szCs w:val="18"/>
              </w:rPr>
              <w:lastRenderedPageBreak/>
              <w:t>Remaining as of Filing Date</w:t>
            </w:r>
          </w:p>
        </w:tc>
        <w:tc>
          <w:tcPr>
            <w:tcW w:w="1260" w:type="dxa"/>
            <w:shd w:val="clear" w:color="auto" w:fill="F2F2F2"/>
            <w:vAlign w:val="bottom"/>
          </w:tcPr>
          <w:p w14:paraId="4ED8CC84"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lastRenderedPageBreak/>
              <w:t>Amount of Regular Contract Payment</w:t>
            </w:r>
          </w:p>
        </w:tc>
        <w:tc>
          <w:tcPr>
            <w:tcW w:w="1080" w:type="dxa"/>
            <w:shd w:val="clear" w:color="auto" w:fill="F2F2F2"/>
            <w:vAlign w:val="bottom"/>
          </w:tcPr>
          <w:p w14:paraId="6E2AC98E"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Due Date of Regular Payment</w:t>
            </w:r>
          </w:p>
        </w:tc>
        <w:tc>
          <w:tcPr>
            <w:tcW w:w="1260" w:type="dxa"/>
            <w:shd w:val="clear" w:color="auto" w:fill="F2F2F2"/>
            <w:vAlign w:val="bottom"/>
          </w:tcPr>
          <w:p w14:paraId="7A83321C"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 xml:space="preserve">Total Payments (Arrears Plus </w:t>
            </w:r>
            <w:r w:rsidRPr="00501C9D">
              <w:rPr>
                <w:rFonts w:ascii="Arial" w:eastAsia="Calibri" w:hAnsi="Arial"/>
                <w:b/>
                <w:bCs/>
                <w:color w:val="000000"/>
                <w:sz w:val="18"/>
                <w:szCs w:val="18"/>
              </w:rPr>
              <w:lastRenderedPageBreak/>
              <w:t>Regular Payments)</w:t>
            </w:r>
          </w:p>
        </w:tc>
      </w:tr>
      <w:tr w:rsidR="00501C9D" w:rsidRPr="00501C9D" w14:paraId="752273C6" w14:textId="77777777" w:rsidTr="00F05EE2">
        <w:trPr>
          <w:trHeight w:val="288"/>
        </w:trPr>
        <w:tc>
          <w:tcPr>
            <w:tcW w:w="1694" w:type="dxa"/>
          </w:tcPr>
          <w:p w14:paraId="596A9858" w14:textId="77777777" w:rsidR="00501C9D" w:rsidRPr="00501C9D" w:rsidRDefault="00501C9D" w:rsidP="00501C9D">
            <w:pPr>
              <w:spacing w:after="120"/>
              <w:rPr>
                <w:rFonts w:ascii="Arial" w:eastAsia="Times New Roman" w:hAnsi="Arial" w:cs="Arial"/>
                <w:sz w:val="20"/>
                <w:szCs w:val="20"/>
              </w:rPr>
            </w:pPr>
          </w:p>
        </w:tc>
        <w:tc>
          <w:tcPr>
            <w:tcW w:w="1784" w:type="dxa"/>
          </w:tcPr>
          <w:p w14:paraId="69634D1F" w14:textId="77777777" w:rsidR="00501C9D" w:rsidRPr="00501C9D" w:rsidRDefault="00501C9D" w:rsidP="00501C9D">
            <w:pPr>
              <w:spacing w:after="120"/>
              <w:rPr>
                <w:rFonts w:ascii="Arial" w:eastAsia="Times New Roman" w:hAnsi="Arial" w:cs="Arial"/>
                <w:sz w:val="20"/>
                <w:szCs w:val="20"/>
              </w:rPr>
            </w:pPr>
          </w:p>
        </w:tc>
        <w:tc>
          <w:tcPr>
            <w:tcW w:w="1202" w:type="dxa"/>
          </w:tcPr>
          <w:p w14:paraId="21928058"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120" w:type="dxa"/>
          </w:tcPr>
          <w:p w14:paraId="0C5280E5"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400" w:type="dxa"/>
          </w:tcPr>
          <w:p w14:paraId="54278B43" w14:textId="77777777" w:rsidR="00501C9D" w:rsidRPr="00501C9D" w:rsidRDefault="00501C9D" w:rsidP="00501C9D">
            <w:pPr>
              <w:spacing w:after="120"/>
              <w:rPr>
                <w:rFonts w:ascii="Arial" w:eastAsia="Times New Roman" w:hAnsi="Arial" w:cs="Arial"/>
                <w:sz w:val="20"/>
                <w:szCs w:val="20"/>
              </w:rPr>
            </w:pPr>
          </w:p>
        </w:tc>
        <w:tc>
          <w:tcPr>
            <w:tcW w:w="1260" w:type="dxa"/>
          </w:tcPr>
          <w:p w14:paraId="0C165A6A"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080" w:type="dxa"/>
          </w:tcPr>
          <w:p w14:paraId="50975C83" w14:textId="77777777" w:rsidR="00501C9D" w:rsidRPr="00501C9D" w:rsidRDefault="00501C9D" w:rsidP="00501C9D">
            <w:pPr>
              <w:spacing w:after="120"/>
              <w:rPr>
                <w:rFonts w:ascii="Arial" w:eastAsia="Times New Roman" w:hAnsi="Arial" w:cs="Arial"/>
                <w:sz w:val="20"/>
                <w:szCs w:val="20"/>
              </w:rPr>
            </w:pPr>
          </w:p>
        </w:tc>
        <w:tc>
          <w:tcPr>
            <w:tcW w:w="1260" w:type="dxa"/>
          </w:tcPr>
          <w:p w14:paraId="59C4FCC8"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r w:rsidR="00501C9D" w:rsidRPr="00501C9D" w14:paraId="731A6EBB" w14:textId="77777777" w:rsidTr="00F05EE2">
        <w:trPr>
          <w:trHeight w:val="288"/>
        </w:trPr>
        <w:tc>
          <w:tcPr>
            <w:tcW w:w="1694" w:type="dxa"/>
          </w:tcPr>
          <w:p w14:paraId="45C05B14" w14:textId="77777777" w:rsidR="00501C9D" w:rsidRPr="00501C9D" w:rsidRDefault="00501C9D" w:rsidP="00501C9D">
            <w:pPr>
              <w:spacing w:after="120"/>
              <w:rPr>
                <w:rFonts w:ascii="Arial" w:eastAsia="Times New Roman" w:hAnsi="Arial" w:cs="Arial"/>
                <w:sz w:val="20"/>
                <w:szCs w:val="20"/>
              </w:rPr>
            </w:pPr>
          </w:p>
        </w:tc>
        <w:tc>
          <w:tcPr>
            <w:tcW w:w="1784" w:type="dxa"/>
          </w:tcPr>
          <w:p w14:paraId="7F72FAAF" w14:textId="77777777" w:rsidR="00501C9D" w:rsidRPr="00501C9D" w:rsidRDefault="00501C9D" w:rsidP="00501C9D">
            <w:pPr>
              <w:spacing w:after="120"/>
              <w:rPr>
                <w:rFonts w:ascii="Arial" w:eastAsia="Times New Roman" w:hAnsi="Arial" w:cs="Arial"/>
                <w:sz w:val="20"/>
                <w:szCs w:val="20"/>
              </w:rPr>
            </w:pPr>
          </w:p>
        </w:tc>
        <w:tc>
          <w:tcPr>
            <w:tcW w:w="1202" w:type="dxa"/>
          </w:tcPr>
          <w:p w14:paraId="79080568"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120" w:type="dxa"/>
          </w:tcPr>
          <w:p w14:paraId="43C44E1C"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400" w:type="dxa"/>
          </w:tcPr>
          <w:p w14:paraId="5CF54E3A" w14:textId="77777777" w:rsidR="00501C9D" w:rsidRPr="00501C9D" w:rsidRDefault="00501C9D" w:rsidP="00501C9D">
            <w:pPr>
              <w:spacing w:after="120"/>
              <w:rPr>
                <w:rFonts w:ascii="Arial" w:eastAsia="Times New Roman" w:hAnsi="Arial" w:cs="Arial"/>
                <w:sz w:val="20"/>
                <w:szCs w:val="20"/>
              </w:rPr>
            </w:pPr>
          </w:p>
        </w:tc>
        <w:tc>
          <w:tcPr>
            <w:tcW w:w="1260" w:type="dxa"/>
          </w:tcPr>
          <w:p w14:paraId="49C700E7"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080" w:type="dxa"/>
          </w:tcPr>
          <w:p w14:paraId="727A8517" w14:textId="77777777" w:rsidR="00501C9D" w:rsidRPr="00501C9D" w:rsidRDefault="00501C9D" w:rsidP="00501C9D">
            <w:pPr>
              <w:spacing w:after="120"/>
              <w:rPr>
                <w:rFonts w:ascii="Arial" w:eastAsia="Times New Roman" w:hAnsi="Arial" w:cs="Arial"/>
                <w:sz w:val="20"/>
                <w:szCs w:val="20"/>
              </w:rPr>
            </w:pPr>
          </w:p>
        </w:tc>
        <w:tc>
          <w:tcPr>
            <w:tcW w:w="1260" w:type="dxa"/>
          </w:tcPr>
          <w:p w14:paraId="6150C820"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bl>
    <w:p w14:paraId="5816E67B" w14:textId="77777777" w:rsidR="00501C9D" w:rsidRPr="00501C9D" w:rsidRDefault="00501C9D" w:rsidP="00501C9D">
      <w:pPr>
        <w:spacing w:before="120" w:after="120" w:line="240" w:lineRule="auto"/>
        <w:ind w:left="0" w:right="0"/>
        <w:rPr>
          <w:rFonts w:ascii="Arial" w:eastAsia="Calibri" w:hAnsi="Arial" w:cs="Arial"/>
          <w:sz w:val="20"/>
          <w:szCs w:val="20"/>
        </w:rPr>
      </w:pP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1BDAC978" w14:textId="77777777" w:rsidTr="00F05EE2">
        <w:trPr>
          <w:trHeight w:val="360"/>
        </w:trPr>
        <w:tc>
          <w:tcPr>
            <w:tcW w:w="1170" w:type="dxa"/>
            <w:shd w:val="clear" w:color="auto" w:fill="000000"/>
            <w:tcMar>
              <w:right w:w="14" w:type="dxa"/>
            </w:tcMar>
            <w:vAlign w:val="center"/>
          </w:tcPr>
          <w:p w14:paraId="0194E1EA"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18"/>
              </w:rPr>
            </w:pPr>
            <w:r w:rsidRPr="00501C9D">
              <w:rPr>
                <w:rFonts w:ascii="Arial Black" w:eastAsia="Times New Roman" w:hAnsi="Arial Black"/>
                <w:color w:val="FFFFFF"/>
                <w:sz w:val="20"/>
                <w:szCs w:val="18"/>
              </w:rPr>
              <w:t>Part 8:</w:t>
            </w:r>
          </w:p>
        </w:tc>
        <w:tc>
          <w:tcPr>
            <w:tcW w:w="9810" w:type="dxa"/>
            <w:shd w:val="clear" w:color="auto" w:fill="auto"/>
            <w:vAlign w:val="center"/>
          </w:tcPr>
          <w:p w14:paraId="47AB90B2"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sidRPr="00501C9D">
              <w:rPr>
                <w:rFonts w:ascii="Arial Black" w:eastAsia="Times New Roman" w:hAnsi="Arial Black"/>
                <w:bCs/>
                <w:color w:val="000000"/>
                <w:sz w:val="20"/>
                <w:szCs w:val="18"/>
              </w:rPr>
              <w:t>Treatment of Co-Signed Unsecured Debts</w:t>
            </w:r>
          </w:p>
        </w:tc>
      </w:tr>
    </w:tbl>
    <w:p w14:paraId="336FC681" w14:textId="77777777" w:rsidR="00501C9D" w:rsidRPr="00501C9D" w:rsidRDefault="00000000" w:rsidP="00501C9D">
      <w:pPr>
        <w:spacing w:before="120" w:after="120" w:line="240" w:lineRule="auto"/>
        <w:ind w:left="0" w:right="0"/>
        <w:rPr>
          <w:rFonts w:ascii="Arial" w:eastAsia="Calibri" w:hAnsi="Arial" w:cs="Arial"/>
          <w:sz w:val="20"/>
          <w:szCs w:val="20"/>
        </w:rPr>
      </w:pPr>
      <w:sdt>
        <w:sdtPr>
          <w:rPr>
            <w:rFonts w:ascii="Arial" w:eastAsia="Calibri" w:hAnsi="Arial" w:cs="Arial"/>
            <w:sz w:val="24"/>
          </w:rPr>
          <w:id w:val="162898239"/>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None. If “None” is checked, you do not need to complete or include the rest of Part 8.</w:t>
      </w:r>
    </w:p>
    <w:p w14:paraId="621F0865" w14:textId="77777777"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sz w:val="20"/>
          <w:szCs w:val="20"/>
        </w:rPr>
        <w:t>The following co-signed debts will be paid in full at the contract rate of interest from petition date:</w:t>
      </w:r>
    </w:p>
    <w:tbl>
      <w:tblPr>
        <w:tblStyle w:val="TableGrid1"/>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2309"/>
        <w:gridCol w:w="1691"/>
        <w:gridCol w:w="2386"/>
      </w:tblGrid>
      <w:tr w:rsidR="00501C9D" w:rsidRPr="00501C9D" w14:paraId="1F54E401" w14:textId="77777777" w:rsidTr="00501C9D">
        <w:trPr>
          <w:trHeight w:val="432"/>
        </w:trPr>
        <w:tc>
          <w:tcPr>
            <w:tcW w:w="4500" w:type="dxa"/>
            <w:shd w:val="clear" w:color="auto" w:fill="F2F2F2"/>
            <w:vAlign w:val="bottom"/>
          </w:tcPr>
          <w:p w14:paraId="5B91FA1C"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Creditor’s Name</w:t>
            </w:r>
          </w:p>
        </w:tc>
        <w:tc>
          <w:tcPr>
            <w:tcW w:w="2340" w:type="dxa"/>
            <w:shd w:val="clear" w:color="auto" w:fill="F2F2F2"/>
            <w:vAlign w:val="bottom"/>
          </w:tcPr>
          <w:p w14:paraId="0A34E1D6"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Estimated Amount Due</w:t>
            </w:r>
          </w:p>
        </w:tc>
        <w:tc>
          <w:tcPr>
            <w:tcW w:w="1710" w:type="dxa"/>
            <w:shd w:val="clear" w:color="auto" w:fill="F2F2F2"/>
            <w:vAlign w:val="bottom"/>
          </w:tcPr>
          <w:p w14:paraId="29C8842B"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Contract Rate of Interest</w:t>
            </w:r>
          </w:p>
        </w:tc>
        <w:tc>
          <w:tcPr>
            <w:tcW w:w="2430" w:type="dxa"/>
            <w:shd w:val="clear" w:color="auto" w:fill="F2F2F2"/>
            <w:vAlign w:val="bottom"/>
          </w:tcPr>
          <w:p w14:paraId="0C832CA8" w14:textId="77777777" w:rsidR="00501C9D" w:rsidRPr="00501C9D" w:rsidRDefault="00501C9D" w:rsidP="00501C9D">
            <w:pPr>
              <w:rPr>
                <w:rFonts w:ascii="Arial" w:eastAsia="Calibri" w:hAnsi="Arial"/>
                <w:b/>
                <w:bCs/>
                <w:color w:val="000000"/>
                <w:sz w:val="18"/>
                <w:szCs w:val="18"/>
              </w:rPr>
            </w:pPr>
            <w:r w:rsidRPr="00501C9D">
              <w:rPr>
                <w:rFonts w:ascii="Arial" w:eastAsia="Calibri" w:hAnsi="Arial"/>
                <w:b/>
                <w:bCs/>
                <w:color w:val="000000"/>
                <w:sz w:val="18"/>
                <w:szCs w:val="18"/>
              </w:rPr>
              <w:t>Total Due</w:t>
            </w:r>
          </w:p>
        </w:tc>
      </w:tr>
      <w:tr w:rsidR="00501C9D" w:rsidRPr="00501C9D" w14:paraId="5B29B400" w14:textId="77777777" w:rsidTr="00F05EE2">
        <w:trPr>
          <w:trHeight w:val="288"/>
        </w:trPr>
        <w:tc>
          <w:tcPr>
            <w:tcW w:w="4500" w:type="dxa"/>
          </w:tcPr>
          <w:p w14:paraId="16BBABF8" w14:textId="77777777" w:rsidR="00501C9D" w:rsidRPr="00501C9D" w:rsidRDefault="00501C9D" w:rsidP="00501C9D">
            <w:pPr>
              <w:spacing w:after="120"/>
              <w:rPr>
                <w:rFonts w:ascii="Arial" w:eastAsia="Times New Roman" w:hAnsi="Arial" w:cs="Arial"/>
                <w:sz w:val="20"/>
                <w:szCs w:val="20"/>
              </w:rPr>
            </w:pPr>
          </w:p>
        </w:tc>
        <w:tc>
          <w:tcPr>
            <w:tcW w:w="2340" w:type="dxa"/>
          </w:tcPr>
          <w:p w14:paraId="38C10603"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710" w:type="dxa"/>
          </w:tcPr>
          <w:p w14:paraId="60106E6A"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2430" w:type="dxa"/>
          </w:tcPr>
          <w:p w14:paraId="7168C3BA"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r w:rsidR="00501C9D" w:rsidRPr="00501C9D" w14:paraId="7C41A101" w14:textId="77777777" w:rsidTr="00F05EE2">
        <w:trPr>
          <w:trHeight w:val="288"/>
        </w:trPr>
        <w:tc>
          <w:tcPr>
            <w:tcW w:w="4500" w:type="dxa"/>
          </w:tcPr>
          <w:p w14:paraId="69EB4089" w14:textId="77777777" w:rsidR="00501C9D" w:rsidRPr="00501C9D" w:rsidRDefault="00501C9D" w:rsidP="00501C9D">
            <w:pPr>
              <w:spacing w:after="120"/>
              <w:rPr>
                <w:rFonts w:ascii="Arial" w:eastAsia="Times New Roman" w:hAnsi="Arial" w:cs="Arial"/>
                <w:sz w:val="20"/>
                <w:szCs w:val="20"/>
              </w:rPr>
            </w:pPr>
          </w:p>
        </w:tc>
        <w:tc>
          <w:tcPr>
            <w:tcW w:w="2340" w:type="dxa"/>
          </w:tcPr>
          <w:p w14:paraId="0117AE20"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1710" w:type="dxa"/>
          </w:tcPr>
          <w:p w14:paraId="047FB9C0"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c>
          <w:tcPr>
            <w:tcW w:w="2430" w:type="dxa"/>
          </w:tcPr>
          <w:p w14:paraId="3305B01A" w14:textId="77777777" w:rsidR="00501C9D" w:rsidRPr="00501C9D" w:rsidRDefault="00501C9D" w:rsidP="00501C9D">
            <w:pPr>
              <w:spacing w:after="120"/>
              <w:rPr>
                <w:rFonts w:ascii="Arial" w:eastAsia="Times New Roman" w:hAnsi="Arial" w:cs="Arial"/>
                <w:sz w:val="20"/>
                <w:szCs w:val="20"/>
              </w:rPr>
            </w:pPr>
            <w:r w:rsidRPr="00501C9D">
              <w:rPr>
                <w:rFonts w:ascii="Arial" w:eastAsia="Times New Roman" w:hAnsi="Arial" w:cs="Arial"/>
                <w:sz w:val="20"/>
                <w:szCs w:val="20"/>
              </w:rPr>
              <w:t>$</w:t>
            </w:r>
          </w:p>
        </w:tc>
      </w:tr>
    </w:tbl>
    <w:p w14:paraId="7CCA8FD2" w14:textId="77777777" w:rsidR="00501C9D" w:rsidRPr="00501C9D" w:rsidRDefault="00501C9D" w:rsidP="00501C9D">
      <w:pPr>
        <w:spacing w:after="120" w:line="240" w:lineRule="auto"/>
        <w:ind w:left="0" w:right="0"/>
        <w:rPr>
          <w:rFonts w:ascii="Arial" w:eastAsia="Calibri" w:hAnsi="Arial" w:cs="Arial"/>
          <w:sz w:val="20"/>
          <w:szCs w:val="20"/>
        </w:rPr>
      </w:pP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44883CD2" w14:textId="77777777" w:rsidTr="00F05EE2">
        <w:trPr>
          <w:trHeight w:val="360"/>
        </w:trPr>
        <w:tc>
          <w:tcPr>
            <w:tcW w:w="1170" w:type="dxa"/>
            <w:shd w:val="clear" w:color="auto" w:fill="000000"/>
            <w:tcMar>
              <w:right w:w="14" w:type="dxa"/>
            </w:tcMar>
            <w:vAlign w:val="center"/>
          </w:tcPr>
          <w:p w14:paraId="01FC5577"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18"/>
              </w:rPr>
            </w:pPr>
            <w:r w:rsidRPr="00501C9D">
              <w:rPr>
                <w:rFonts w:ascii="Arial Black" w:eastAsia="Times New Roman" w:hAnsi="Arial Black"/>
                <w:color w:val="FFFFFF"/>
                <w:sz w:val="20"/>
                <w:szCs w:val="18"/>
              </w:rPr>
              <w:t>Part 9:</w:t>
            </w:r>
          </w:p>
        </w:tc>
        <w:tc>
          <w:tcPr>
            <w:tcW w:w="9810" w:type="dxa"/>
            <w:shd w:val="clear" w:color="auto" w:fill="auto"/>
            <w:vAlign w:val="center"/>
          </w:tcPr>
          <w:p w14:paraId="4867788B"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sidRPr="00501C9D">
              <w:rPr>
                <w:rFonts w:ascii="Arial Black" w:eastAsia="Times New Roman" w:hAnsi="Arial Black"/>
                <w:bCs/>
                <w:color w:val="000000"/>
                <w:sz w:val="20"/>
                <w:szCs w:val="18"/>
              </w:rPr>
              <w:t>Treatment of Unsecured Claims</w:t>
            </w:r>
          </w:p>
        </w:tc>
      </w:tr>
    </w:tbl>
    <w:p w14:paraId="39922A58" w14:textId="77777777" w:rsidR="00501C9D" w:rsidRPr="00501C9D" w:rsidRDefault="00501C9D" w:rsidP="00501C9D">
      <w:pPr>
        <w:spacing w:before="120" w:after="240" w:line="240" w:lineRule="auto"/>
        <w:ind w:left="0" w:right="0"/>
        <w:rPr>
          <w:rFonts w:ascii="Arial" w:eastAsia="Calibri" w:hAnsi="Arial" w:cs="Arial"/>
          <w:sz w:val="20"/>
          <w:szCs w:val="20"/>
        </w:rPr>
      </w:pPr>
      <w:r w:rsidRPr="00501C9D">
        <w:rPr>
          <w:rFonts w:ascii="Arial" w:eastAsia="Calibri" w:hAnsi="Arial" w:cs="Arial"/>
          <w:sz w:val="20"/>
          <w:szCs w:val="20"/>
        </w:rPr>
        <w:t>Unsecured claims will be paid pro rata from remaining funds.</w:t>
      </w: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185BAB4C" w14:textId="77777777" w:rsidTr="00F05EE2">
        <w:trPr>
          <w:trHeight w:val="360"/>
        </w:trPr>
        <w:tc>
          <w:tcPr>
            <w:tcW w:w="1170" w:type="dxa"/>
            <w:shd w:val="clear" w:color="auto" w:fill="000000"/>
            <w:tcMar>
              <w:right w:w="14" w:type="dxa"/>
            </w:tcMar>
            <w:vAlign w:val="center"/>
          </w:tcPr>
          <w:p w14:paraId="376F3495"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18"/>
              </w:rPr>
            </w:pPr>
            <w:r w:rsidRPr="00501C9D">
              <w:rPr>
                <w:rFonts w:ascii="Arial Black" w:eastAsia="Times New Roman" w:hAnsi="Arial Black"/>
                <w:color w:val="FFFFFF"/>
                <w:sz w:val="20"/>
                <w:szCs w:val="18"/>
              </w:rPr>
              <w:t>Part 10:</w:t>
            </w:r>
          </w:p>
        </w:tc>
        <w:tc>
          <w:tcPr>
            <w:tcW w:w="9810" w:type="dxa"/>
            <w:shd w:val="clear" w:color="auto" w:fill="auto"/>
            <w:vAlign w:val="center"/>
          </w:tcPr>
          <w:p w14:paraId="4040FDF6"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sidRPr="00501C9D">
              <w:rPr>
                <w:rFonts w:ascii="Arial Black" w:eastAsia="Times New Roman" w:hAnsi="Arial Black"/>
                <w:bCs/>
                <w:color w:val="000000"/>
                <w:sz w:val="20"/>
                <w:szCs w:val="18"/>
              </w:rPr>
              <w:t xml:space="preserve">Additional Provisions </w:t>
            </w:r>
          </w:p>
        </w:tc>
      </w:tr>
    </w:tbl>
    <w:p w14:paraId="0FC74FCA" w14:textId="77777777" w:rsidR="00501C9D" w:rsidRPr="00501C9D" w:rsidRDefault="00501C9D" w:rsidP="00501C9D">
      <w:pPr>
        <w:spacing w:before="120" w:after="120" w:line="240" w:lineRule="auto"/>
        <w:ind w:left="360" w:right="0" w:hanging="360"/>
        <w:rPr>
          <w:rFonts w:ascii="Arial" w:eastAsia="Calibri" w:hAnsi="Arial" w:cs="Arial"/>
          <w:sz w:val="20"/>
          <w:szCs w:val="20"/>
        </w:rPr>
      </w:pPr>
      <w:r w:rsidRPr="00501C9D">
        <w:rPr>
          <w:rFonts w:ascii="Arial" w:eastAsia="Calibri" w:hAnsi="Arial" w:cs="Arial"/>
          <w:sz w:val="20"/>
          <w:szCs w:val="20"/>
        </w:rPr>
        <w:t>1.</w:t>
      </w:r>
      <w:r w:rsidRPr="00501C9D">
        <w:rPr>
          <w:rFonts w:ascii="Arial" w:eastAsia="Calibri" w:hAnsi="Arial" w:cs="Arial"/>
          <w:sz w:val="20"/>
          <w:szCs w:val="20"/>
        </w:rPr>
        <w:tab/>
        <w:t>If no objection to confirmation is filed, the court may confirm this plan without further hearing.</w:t>
      </w:r>
    </w:p>
    <w:p w14:paraId="6C4CAF4E" w14:textId="6BF40A2B" w:rsidR="00501C9D" w:rsidRPr="00501C9D" w:rsidRDefault="00501C9D" w:rsidP="00501C9D">
      <w:pPr>
        <w:spacing w:after="120" w:line="240" w:lineRule="auto"/>
        <w:ind w:left="360" w:right="0" w:hanging="360"/>
        <w:rPr>
          <w:rFonts w:ascii="Arial" w:eastAsia="Calibri" w:hAnsi="Arial" w:cs="Arial"/>
          <w:sz w:val="20"/>
          <w:szCs w:val="20"/>
        </w:rPr>
      </w:pPr>
      <w:r w:rsidRPr="00501C9D">
        <w:rPr>
          <w:rFonts w:ascii="Arial" w:eastAsia="Calibri" w:hAnsi="Arial" w:cs="Arial"/>
          <w:sz w:val="20"/>
          <w:szCs w:val="20"/>
        </w:rPr>
        <w:t>2.</w:t>
      </w:r>
      <w:r w:rsidRPr="00501C9D">
        <w:rPr>
          <w:rFonts w:ascii="Arial" w:eastAsia="Calibri" w:hAnsi="Arial" w:cs="Arial"/>
          <w:sz w:val="20"/>
          <w:szCs w:val="20"/>
        </w:rPr>
        <w:tab/>
        <w:t xml:space="preserve">Property of the estate, including the </w:t>
      </w:r>
      <w:r w:rsidR="0031777C">
        <w:rPr>
          <w:rFonts w:ascii="Arial" w:eastAsia="Calibri" w:hAnsi="Arial" w:cs="Arial"/>
          <w:sz w:val="20"/>
          <w:szCs w:val="20"/>
        </w:rPr>
        <w:t>d</w:t>
      </w:r>
      <w:r w:rsidRPr="00501C9D">
        <w:rPr>
          <w:rFonts w:ascii="Arial" w:eastAsia="Calibri" w:hAnsi="Arial" w:cs="Arial"/>
          <w:sz w:val="20"/>
          <w:szCs w:val="20"/>
        </w:rPr>
        <w:t xml:space="preserve">ebtor(s)’ current and future income, will revest in the </w:t>
      </w:r>
      <w:r w:rsidR="0031777C">
        <w:rPr>
          <w:rFonts w:ascii="Arial" w:eastAsia="Calibri" w:hAnsi="Arial" w:cs="Arial"/>
          <w:sz w:val="20"/>
          <w:szCs w:val="20"/>
        </w:rPr>
        <w:t>d</w:t>
      </w:r>
      <w:r w:rsidRPr="00501C9D">
        <w:rPr>
          <w:rFonts w:ascii="Arial" w:eastAsia="Calibri" w:hAnsi="Arial" w:cs="Arial"/>
          <w:sz w:val="20"/>
          <w:szCs w:val="20"/>
        </w:rPr>
        <w:t xml:space="preserve">ebtor(s) after a discharge is entered, and the </w:t>
      </w:r>
      <w:r w:rsidR="0031777C">
        <w:rPr>
          <w:rFonts w:ascii="Arial" w:eastAsia="Calibri" w:hAnsi="Arial" w:cs="Arial"/>
          <w:sz w:val="20"/>
          <w:szCs w:val="20"/>
        </w:rPr>
        <w:t>d</w:t>
      </w:r>
      <w:r w:rsidRPr="00501C9D">
        <w:rPr>
          <w:rFonts w:ascii="Arial" w:eastAsia="Calibri" w:hAnsi="Arial" w:cs="Arial"/>
          <w:sz w:val="20"/>
          <w:szCs w:val="20"/>
        </w:rPr>
        <w:t>ebtor(s) will have the sole right to use and possess property of the estate during this case.</w:t>
      </w:r>
    </w:p>
    <w:p w14:paraId="54EE22A5" w14:textId="77777777" w:rsidR="00501C9D" w:rsidRPr="00501C9D" w:rsidRDefault="00501C9D" w:rsidP="00501C9D">
      <w:pPr>
        <w:spacing w:after="120" w:line="240" w:lineRule="auto"/>
        <w:ind w:left="360" w:right="0" w:hanging="360"/>
        <w:rPr>
          <w:rFonts w:ascii="Arial" w:eastAsia="Calibri" w:hAnsi="Arial" w:cs="Arial"/>
          <w:sz w:val="20"/>
          <w:szCs w:val="20"/>
        </w:rPr>
      </w:pPr>
      <w:r w:rsidRPr="00501C9D">
        <w:rPr>
          <w:rFonts w:ascii="Arial" w:eastAsia="Calibri" w:hAnsi="Arial" w:cs="Arial"/>
          <w:sz w:val="20"/>
          <w:szCs w:val="20"/>
        </w:rPr>
        <w:t>3.</w:t>
      </w:r>
      <w:r w:rsidRPr="00501C9D">
        <w:rPr>
          <w:rFonts w:ascii="Arial" w:eastAsia="Calibri" w:hAnsi="Arial" w:cs="Arial"/>
          <w:sz w:val="20"/>
          <w:szCs w:val="20"/>
        </w:rPr>
        <w:tab/>
        <w:t>To obtain distributions under this plan, a creditor must file a proof of claim no later than 70 days after the petition is filed, except as provided in Rule 3002(c) of the Federal Rules of Bankruptcy Procedure.</w:t>
      </w:r>
    </w:p>
    <w:p w14:paraId="4EB3EF94" w14:textId="77777777" w:rsidR="00501C9D" w:rsidRPr="00501C9D" w:rsidRDefault="00501C9D" w:rsidP="00501C9D">
      <w:pPr>
        <w:spacing w:after="120" w:line="240" w:lineRule="auto"/>
        <w:ind w:left="360" w:right="0" w:hanging="360"/>
        <w:rPr>
          <w:rFonts w:ascii="Arial" w:eastAsia="Calibri" w:hAnsi="Arial" w:cs="Arial"/>
          <w:sz w:val="20"/>
          <w:szCs w:val="20"/>
        </w:rPr>
      </w:pPr>
      <w:r w:rsidRPr="00501C9D">
        <w:rPr>
          <w:rFonts w:ascii="Arial" w:eastAsia="Calibri" w:hAnsi="Arial" w:cs="Arial"/>
          <w:sz w:val="20"/>
          <w:szCs w:val="20"/>
        </w:rPr>
        <w:t>4.</w:t>
      </w:r>
      <w:r w:rsidRPr="00501C9D">
        <w:rPr>
          <w:rFonts w:ascii="Arial" w:eastAsia="Calibri" w:hAnsi="Arial" w:cs="Arial"/>
          <w:sz w:val="20"/>
          <w:szCs w:val="20"/>
        </w:rPr>
        <w:tab/>
        <w:t>Unless otherwise provided in this plan or ordered by the court, the holder of each allowed secured claim provided under this plan will retain the lien securing its claim under 11 U.S.C. § 1325(a)(5)(B).</w:t>
      </w:r>
    </w:p>
    <w:p w14:paraId="67FAE039" w14:textId="056E8577" w:rsidR="00501C9D" w:rsidRPr="00501C9D" w:rsidRDefault="00501C9D" w:rsidP="00501C9D">
      <w:pPr>
        <w:spacing w:before="120" w:after="240" w:line="240" w:lineRule="auto"/>
        <w:ind w:left="360" w:right="0" w:hanging="360"/>
        <w:rPr>
          <w:rFonts w:ascii="Arial" w:eastAsia="Calibri" w:hAnsi="Arial" w:cs="Arial"/>
          <w:sz w:val="20"/>
          <w:szCs w:val="20"/>
        </w:rPr>
      </w:pPr>
      <w:r w:rsidRPr="00501C9D">
        <w:rPr>
          <w:rFonts w:ascii="Arial" w:eastAsia="Calibri" w:hAnsi="Arial" w:cs="Arial"/>
          <w:sz w:val="20"/>
          <w:szCs w:val="20"/>
        </w:rPr>
        <w:t>5.</w:t>
      </w:r>
      <w:r w:rsidRPr="00501C9D">
        <w:rPr>
          <w:rFonts w:ascii="Arial" w:eastAsia="Calibri" w:hAnsi="Arial" w:cs="Arial"/>
          <w:sz w:val="20"/>
          <w:szCs w:val="20"/>
        </w:rPr>
        <w:tab/>
        <w:t xml:space="preserve">After the bar date to file a proof of claim for non-governmental units passes, limited notice/service is approved for all post confirmation motions, including applications for fees, amended plans and other motions. Any motion must be served on all parties in interest. For purposes of this limited notice provision, a “party in interest” is a party directly affected by the motion, a creditor who filed a proof of claim, a party who filed a request for notice, any governmental agency or unit creditor and all secured or priority creditors. Any </w:t>
      </w:r>
      <w:r w:rsidR="000E2F91">
        <w:rPr>
          <w:rFonts w:ascii="Arial" w:eastAsia="Calibri" w:hAnsi="Arial" w:cs="Arial"/>
          <w:sz w:val="20"/>
          <w:szCs w:val="20"/>
        </w:rPr>
        <w:t>motion</w:t>
      </w:r>
      <w:r w:rsidRPr="00501C9D">
        <w:rPr>
          <w:rFonts w:ascii="Arial" w:eastAsia="Calibri" w:hAnsi="Arial" w:cs="Arial"/>
          <w:sz w:val="20"/>
          <w:szCs w:val="20"/>
        </w:rPr>
        <w:t xml:space="preserve"> filed with limited notice must include a certificate of service specifically stat</w:t>
      </w:r>
      <w:r w:rsidR="000E2F91">
        <w:rPr>
          <w:rFonts w:ascii="Arial" w:eastAsia="Calibri" w:hAnsi="Arial" w:cs="Arial"/>
          <w:sz w:val="20"/>
          <w:szCs w:val="20"/>
        </w:rPr>
        <w:t>ing</w:t>
      </w:r>
      <w:r w:rsidRPr="00501C9D">
        <w:rPr>
          <w:rFonts w:ascii="Arial" w:eastAsia="Calibri" w:hAnsi="Arial" w:cs="Arial"/>
          <w:sz w:val="20"/>
          <w:szCs w:val="20"/>
        </w:rPr>
        <w:t xml:space="preserve"> it was served with limited notice on all parties in interest under Neb. R. Bankr. P. 9013-1(E)(1). If a certificate of service is not filed, the motion will be deferred or denied.</w:t>
      </w:r>
    </w:p>
    <w:tbl>
      <w:tblPr>
        <w:tblW w:w="1080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1153"/>
        <w:gridCol w:w="9647"/>
      </w:tblGrid>
      <w:tr w:rsidR="00501C9D" w:rsidRPr="00501C9D" w14:paraId="41F917D6" w14:textId="77777777" w:rsidTr="00F05EE2">
        <w:trPr>
          <w:trHeight w:val="360"/>
        </w:trPr>
        <w:tc>
          <w:tcPr>
            <w:tcW w:w="1170" w:type="dxa"/>
            <w:shd w:val="clear" w:color="auto" w:fill="000000"/>
            <w:tcMar>
              <w:right w:w="14" w:type="dxa"/>
            </w:tcMar>
            <w:vAlign w:val="center"/>
          </w:tcPr>
          <w:p w14:paraId="1E78D449"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FFFFFF"/>
                <w:sz w:val="20"/>
                <w:szCs w:val="18"/>
              </w:rPr>
            </w:pPr>
            <w:r w:rsidRPr="00501C9D">
              <w:rPr>
                <w:rFonts w:ascii="Arial Black" w:eastAsia="Times New Roman" w:hAnsi="Arial Black"/>
                <w:color w:val="FFFFFF"/>
                <w:sz w:val="20"/>
                <w:szCs w:val="18"/>
              </w:rPr>
              <w:t>Part 11:</w:t>
            </w:r>
          </w:p>
        </w:tc>
        <w:tc>
          <w:tcPr>
            <w:tcW w:w="9810" w:type="dxa"/>
            <w:shd w:val="clear" w:color="auto" w:fill="auto"/>
            <w:vAlign w:val="center"/>
          </w:tcPr>
          <w:p w14:paraId="1C74A560" w14:textId="77777777" w:rsidR="00501C9D" w:rsidRPr="00501C9D" w:rsidRDefault="00501C9D" w:rsidP="00501C9D">
            <w:pPr>
              <w:keepNext/>
              <w:widowControl w:val="0"/>
              <w:autoSpaceDE w:val="0"/>
              <w:autoSpaceDN w:val="0"/>
              <w:adjustRightInd w:val="0"/>
              <w:spacing w:before="60" w:after="120" w:line="240" w:lineRule="auto"/>
              <w:ind w:left="0" w:right="0"/>
              <w:rPr>
                <w:rFonts w:ascii="Arial Black" w:eastAsia="Times New Roman" w:hAnsi="Arial Black"/>
                <w:color w:val="000000"/>
                <w:sz w:val="20"/>
                <w:szCs w:val="18"/>
              </w:rPr>
            </w:pPr>
            <w:r w:rsidRPr="00501C9D">
              <w:rPr>
                <w:rFonts w:ascii="Arial Black" w:eastAsia="Times New Roman" w:hAnsi="Arial Black"/>
                <w:bCs/>
                <w:color w:val="000000"/>
                <w:sz w:val="20"/>
                <w:szCs w:val="18"/>
              </w:rPr>
              <w:t xml:space="preserve">Nonstandard Plan Provisions </w:t>
            </w:r>
          </w:p>
        </w:tc>
      </w:tr>
    </w:tbl>
    <w:p w14:paraId="0C143CEB" w14:textId="77777777" w:rsidR="00501C9D" w:rsidRPr="00501C9D" w:rsidRDefault="00501C9D" w:rsidP="00501C9D">
      <w:pPr>
        <w:spacing w:before="240" w:after="120" w:line="240" w:lineRule="auto"/>
        <w:ind w:left="0" w:right="0"/>
        <w:rPr>
          <w:rFonts w:ascii="Arial" w:eastAsia="Calibri" w:hAnsi="Arial" w:cs="Arial"/>
          <w:sz w:val="20"/>
          <w:szCs w:val="20"/>
        </w:rPr>
      </w:pPr>
      <w:r w:rsidRPr="00501C9D">
        <w:rPr>
          <w:rFonts w:ascii="Arial" w:eastAsia="Calibri" w:hAnsi="Arial" w:cs="Arial"/>
          <w:sz w:val="20"/>
          <w:szCs w:val="20"/>
        </w:rPr>
        <w:t xml:space="preserve">Nonstandard plan provisions must be set forth below. A nonstandard provision is a provision not otherwise included in, or which deviates from, this Local Form. Nonstandard provisions contained in any other Part of this plan are not effective. </w:t>
      </w:r>
    </w:p>
    <w:p w14:paraId="7F71C47B" w14:textId="37344082"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sz w:val="20"/>
          <w:szCs w:val="20"/>
        </w:rPr>
        <w:t xml:space="preserve">The following plan provisions are effective only if the </w:t>
      </w:r>
      <w:r w:rsidR="0031777C">
        <w:rPr>
          <w:rFonts w:ascii="Arial" w:eastAsia="Calibri" w:hAnsi="Arial" w:cs="Arial"/>
          <w:sz w:val="20"/>
          <w:szCs w:val="20"/>
        </w:rPr>
        <w:t>d</w:t>
      </w:r>
      <w:r w:rsidRPr="00501C9D">
        <w:rPr>
          <w:rFonts w:ascii="Arial" w:eastAsia="Calibri" w:hAnsi="Arial" w:cs="Arial"/>
          <w:sz w:val="20"/>
          <w:szCs w:val="20"/>
        </w:rPr>
        <w:t xml:space="preserve">ebtor(s) checked the box “Included” in the Notice section above. </w:t>
      </w:r>
    </w:p>
    <w:sdt>
      <w:sdtPr>
        <w:rPr>
          <w:rFonts w:ascii="Arial" w:eastAsia="Calibri" w:hAnsi="Arial" w:cs="Arial"/>
          <w:sz w:val="20"/>
          <w:szCs w:val="20"/>
        </w:rPr>
        <w:id w:val="1255708096"/>
        <w:placeholder>
          <w:docPart w:val="56C4ED0A64A44B0FBCB5F52D87DB63BE"/>
        </w:placeholder>
        <w:showingPlcHdr/>
      </w:sdtPr>
      <w:sdtContent>
        <w:p w14:paraId="4A8B9CF7" w14:textId="77777777"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color w:val="808080"/>
              <w:sz w:val="20"/>
              <w:szCs w:val="20"/>
            </w:rPr>
            <w:t>Click or tap here to enter Nonstandard Provisions.</w:t>
          </w:r>
        </w:p>
      </w:sdtContent>
    </w:sdt>
    <w:p w14:paraId="69119A5A" w14:textId="77777777" w:rsidR="00501C9D" w:rsidRPr="00501C9D" w:rsidRDefault="00501C9D" w:rsidP="00501C9D">
      <w:pPr>
        <w:spacing w:after="120" w:line="240" w:lineRule="auto"/>
        <w:ind w:left="0" w:right="0"/>
        <w:rPr>
          <w:rFonts w:ascii="Arial" w:eastAsia="Calibri" w:hAnsi="Arial" w:cs="Arial"/>
          <w:sz w:val="20"/>
          <w:szCs w:val="20"/>
        </w:rPr>
      </w:pPr>
    </w:p>
    <w:p w14:paraId="42B50204" w14:textId="77777777" w:rsidR="00501C9D" w:rsidRPr="00501C9D" w:rsidRDefault="00501C9D" w:rsidP="00501C9D">
      <w:pPr>
        <w:keepNext/>
        <w:spacing w:after="120" w:line="240" w:lineRule="auto"/>
        <w:ind w:left="0" w:right="0"/>
        <w:jc w:val="center"/>
        <w:rPr>
          <w:rFonts w:ascii="Arial Black" w:eastAsia="Calibri" w:hAnsi="Arial Black" w:cs="Arial"/>
          <w:b/>
          <w:bCs/>
          <w:sz w:val="22"/>
          <w:szCs w:val="22"/>
        </w:rPr>
      </w:pPr>
      <w:r w:rsidRPr="00501C9D">
        <w:rPr>
          <w:rFonts w:ascii="Arial Black" w:eastAsia="Calibri" w:hAnsi="Arial Black" w:cs="Arial"/>
          <w:b/>
          <w:bCs/>
          <w:sz w:val="22"/>
          <w:szCs w:val="22"/>
        </w:rPr>
        <w:lastRenderedPageBreak/>
        <w:t>Notice of Resistance Deadline</w:t>
      </w:r>
    </w:p>
    <w:p w14:paraId="351B28DF" w14:textId="16F5B4FD"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sz w:val="20"/>
          <w:szCs w:val="20"/>
        </w:rPr>
        <w:t xml:space="preserve">Any resistance to this plan or request for a hearing must be filed with the bankruptcy clerk (see original notice of bankruptcy for the address) and served on the attorney for the </w:t>
      </w:r>
      <w:r w:rsidR="0031777C">
        <w:rPr>
          <w:rFonts w:ascii="Arial" w:eastAsia="Calibri" w:hAnsi="Arial" w:cs="Arial"/>
          <w:sz w:val="20"/>
          <w:szCs w:val="20"/>
        </w:rPr>
        <w:t>d</w:t>
      </w:r>
      <w:r w:rsidRPr="00501C9D">
        <w:rPr>
          <w:rFonts w:ascii="Arial" w:eastAsia="Calibri" w:hAnsi="Arial" w:cs="Arial"/>
          <w:sz w:val="20"/>
          <w:szCs w:val="20"/>
        </w:rPr>
        <w:t xml:space="preserve">ebtor(s) at the address listed below (or served on the </w:t>
      </w:r>
      <w:r w:rsidR="0031777C">
        <w:rPr>
          <w:rFonts w:ascii="Arial" w:eastAsia="Calibri" w:hAnsi="Arial" w:cs="Arial"/>
          <w:sz w:val="20"/>
          <w:szCs w:val="20"/>
        </w:rPr>
        <w:t>d</w:t>
      </w:r>
      <w:r w:rsidRPr="00501C9D">
        <w:rPr>
          <w:rFonts w:ascii="Arial" w:eastAsia="Calibri" w:hAnsi="Arial" w:cs="Arial"/>
          <w:sz w:val="20"/>
          <w:szCs w:val="20"/>
        </w:rPr>
        <w:t>ebtor(s), if not represented by an attorney), on or before:</w:t>
      </w:r>
    </w:p>
    <w:p w14:paraId="6DFBCF8C" w14:textId="77777777" w:rsidR="00501C9D" w:rsidRPr="00501C9D" w:rsidRDefault="00501C9D" w:rsidP="00501C9D">
      <w:pPr>
        <w:spacing w:after="120" w:line="240" w:lineRule="auto"/>
        <w:ind w:left="0" w:right="0" w:firstLine="720"/>
        <w:rPr>
          <w:rFonts w:ascii="Arial" w:eastAsia="Calibri" w:hAnsi="Arial" w:cs="Arial"/>
          <w:i/>
          <w:iCs/>
          <w:sz w:val="20"/>
          <w:szCs w:val="20"/>
        </w:rPr>
      </w:pPr>
      <w:r w:rsidRPr="00501C9D">
        <w:rPr>
          <w:rFonts w:ascii="Arial" w:eastAsia="Calibri" w:hAnsi="Arial" w:cs="Arial"/>
          <w:i/>
          <w:iCs/>
          <w:sz w:val="20"/>
          <w:szCs w:val="20"/>
        </w:rPr>
        <w:t>Check one:</w:t>
      </w:r>
    </w:p>
    <w:p w14:paraId="70561435" w14:textId="77777777" w:rsidR="00501C9D" w:rsidRPr="00501C9D" w:rsidRDefault="00000000" w:rsidP="00501C9D">
      <w:pPr>
        <w:spacing w:after="120" w:line="240" w:lineRule="auto"/>
        <w:ind w:right="0"/>
        <w:rPr>
          <w:rFonts w:ascii="Arial" w:eastAsia="Calibri" w:hAnsi="Arial" w:cs="Arial"/>
          <w:sz w:val="20"/>
          <w:szCs w:val="20"/>
        </w:rPr>
      </w:pPr>
      <w:sdt>
        <w:sdtPr>
          <w:rPr>
            <w:rFonts w:ascii="Arial" w:eastAsia="Calibri" w:hAnsi="Arial" w:cs="Arial"/>
            <w:sz w:val="24"/>
          </w:rPr>
          <w:id w:val="809216568"/>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14 days after the conclusion of the meeting of creditors; or</w:t>
      </w:r>
    </w:p>
    <w:p w14:paraId="31523A41" w14:textId="77777777" w:rsidR="00501C9D" w:rsidRPr="00501C9D" w:rsidRDefault="00000000" w:rsidP="00501C9D">
      <w:pPr>
        <w:spacing w:after="120" w:line="240" w:lineRule="auto"/>
        <w:ind w:right="0"/>
        <w:rPr>
          <w:rFonts w:ascii="Arial" w:eastAsia="Calibri" w:hAnsi="Arial" w:cs="Arial"/>
          <w:sz w:val="20"/>
          <w:szCs w:val="20"/>
        </w:rPr>
      </w:pPr>
      <w:sdt>
        <w:sdtPr>
          <w:rPr>
            <w:rFonts w:ascii="Arial" w:eastAsia="Calibri" w:hAnsi="Arial" w:cs="Arial"/>
            <w:sz w:val="24"/>
          </w:rPr>
          <w:id w:val="-931739613"/>
          <w14:checkbox>
            <w14:checked w14:val="0"/>
            <w14:checkedState w14:val="2612" w14:font="MS Gothic"/>
            <w14:uncheckedState w14:val="2610" w14:font="MS Gothic"/>
          </w14:checkbox>
        </w:sdtPr>
        <w:sdtContent>
          <w:r w:rsidR="00501C9D" w:rsidRPr="00501C9D">
            <w:rPr>
              <w:rFonts w:ascii="Segoe UI Symbol" w:eastAsia="Calibri" w:hAnsi="Segoe UI Symbol" w:cs="Segoe UI Symbol"/>
              <w:sz w:val="24"/>
            </w:rPr>
            <w:t>☐</w:t>
          </w:r>
        </w:sdtContent>
      </w:sdt>
      <w:r w:rsidR="00501C9D" w:rsidRPr="00501C9D">
        <w:rPr>
          <w:rFonts w:ascii="Arial" w:eastAsia="Calibri" w:hAnsi="Arial" w:cs="Arial"/>
          <w:sz w:val="20"/>
          <w:szCs w:val="20"/>
        </w:rPr>
        <w:t xml:space="preserve">  </w:t>
      </w:r>
      <w:sdt>
        <w:sdtPr>
          <w:rPr>
            <w:rFonts w:ascii="Arial" w:eastAsia="Calibri" w:hAnsi="Arial" w:cs="Arial"/>
            <w:sz w:val="20"/>
            <w:szCs w:val="20"/>
          </w:rPr>
          <w:id w:val="734898220"/>
          <w:placeholder>
            <w:docPart w:val="36B113F60D2D4A42B180AA25106C3DB4"/>
          </w:placeholder>
        </w:sdtPr>
        <w:sdtContent>
          <w:sdt>
            <w:sdtPr>
              <w:rPr>
                <w:rFonts w:ascii="Arial" w:eastAsia="Calibri" w:hAnsi="Arial" w:cs="Arial"/>
                <w:sz w:val="20"/>
                <w:szCs w:val="20"/>
              </w:rPr>
              <w:id w:val="1845274541"/>
              <w:placeholder>
                <w:docPart w:val="FBEDC2A19F9D4F1AA10A2342AA510705"/>
              </w:placeholder>
              <w:showingPlcHdr/>
            </w:sdtPr>
            <w:sdtContent>
              <w:r w:rsidR="00501C9D" w:rsidRPr="00501C9D">
                <w:rPr>
                  <w:rFonts w:ascii="Arial" w:eastAsia="Calibri" w:hAnsi="Arial" w:cs="Arial"/>
                  <w:color w:val="808080"/>
                  <w:sz w:val="20"/>
                  <w:szCs w:val="20"/>
                </w:rPr>
                <w:t>Click or tap here to enter Month, Day and Year.</w:t>
              </w:r>
            </w:sdtContent>
          </w:sdt>
        </w:sdtContent>
      </w:sdt>
      <w:r w:rsidR="00501C9D" w:rsidRPr="00501C9D">
        <w:rPr>
          <w:rFonts w:ascii="Arial" w:eastAsia="Calibri" w:hAnsi="Arial" w:cs="Arial"/>
          <w:sz w:val="20"/>
          <w:szCs w:val="20"/>
        </w:rPr>
        <w:t xml:space="preserve"> (use a specific calendar date which is at least 21 days after the date the plan is filed with the court).</w:t>
      </w:r>
    </w:p>
    <w:p w14:paraId="3A9192F9" w14:textId="77777777"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sz w:val="20"/>
          <w:szCs w:val="20"/>
        </w:rPr>
        <w:t>If a resistance or request for a hearing is timely filed and served, the court will handle the resistance under Neb. R. Bankr. P. 3015-2. If no objection to confirmation is filed, the court may confirm this plan without further hearing.</w:t>
      </w:r>
    </w:p>
    <w:p w14:paraId="7DC03F9B" w14:textId="77777777" w:rsidR="00501C9D" w:rsidRPr="00501C9D" w:rsidRDefault="00501C9D" w:rsidP="00501C9D">
      <w:pPr>
        <w:spacing w:after="120" w:line="240" w:lineRule="auto"/>
        <w:ind w:left="0" w:right="0"/>
        <w:rPr>
          <w:rFonts w:ascii="Arial" w:eastAsia="Calibri" w:hAnsi="Arial" w:cs="Arial"/>
          <w:sz w:val="20"/>
          <w:szCs w:val="20"/>
        </w:rPr>
      </w:pPr>
    </w:p>
    <w:p w14:paraId="535525C1" w14:textId="77777777" w:rsidR="00501C9D" w:rsidRPr="00501C9D" w:rsidRDefault="00501C9D" w:rsidP="00501C9D">
      <w:pPr>
        <w:keepNext/>
        <w:spacing w:after="120" w:line="240" w:lineRule="auto"/>
        <w:ind w:left="0" w:right="0"/>
        <w:jc w:val="center"/>
        <w:rPr>
          <w:rFonts w:ascii="Arial Black" w:eastAsia="Calibri" w:hAnsi="Arial Black" w:cs="Arial"/>
          <w:b/>
          <w:bCs/>
          <w:sz w:val="22"/>
          <w:szCs w:val="22"/>
        </w:rPr>
      </w:pPr>
      <w:r w:rsidRPr="00501C9D">
        <w:rPr>
          <w:rFonts w:ascii="Arial Black" w:eastAsia="Calibri" w:hAnsi="Arial Black" w:cs="Arial"/>
          <w:b/>
          <w:bCs/>
          <w:sz w:val="22"/>
          <w:szCs w:val="22"/>
        </w:rPr>
        <w:t>Certificate Of Service</w:t>
      </w:r>
    </w:p>
    <w:p w14:paraId="04962E1D" w14:textId="2184ACDF" w:rsidR="00501C9D" w:rsidRPr="00501C9D" w:rsidRDefault="00501C9D" w:rsidP="00501C9D">
      <w:pPr>
        <w:spacing w:after="120" w:line="240" w:lineRule="auto"/>
        <w:ind w:left="0" w:right="0"/>
        <w:rPr>
          <w:rFonts w:ascii="Arial" w:eastAsia="Calibri" w:hAnsi="Arial" w:cs="Arial"/>
          <w:sz w:val="20"/>
          <w:szCs w:val="20"/>
        </w:rPr>
      </w:pPr>
      <w:r w:rsidRPr="00501C9D">
        <w:rPr>
          <w:rFonts w:ascii="Arial" w:eastAsia="Calibri" w:hAnsi="Arial" w:cs="Arial"/>
          <w:sz w:val="20"/>
          <w:szCs w:val="20"/>
        </w:rPr>
        <w:t xml:space="preserve">On </w:t>
      </w:r>
      <w:sdt>
        <w:sdtPr>
          <w:rPr>
            <w:rFonts w:ascii="Arial" w:eastAsia="Calibri" w:hAnsi="Arial" w:cs="Arial"/>
            <w:sz w:val="20"/>
            <w:szCs w:val="20"/>
          </w:rPr>
          <w:id w:val="1461464294"/>
          <w:placeholder>
            <w:docPart w:val="4497D19F51BE473E85754B9EB457663B"/>
          </w:placeholder>
          <w:showingPlcHdr/>
        </w:sdtPr>
        <w:sdtContent>
          <w:r w:rsidRPr="00501C9D">
            <w:rPr>
              <w:rFonts w:ascii="Arial" w:eastAsia="Calibri" w:hAnsi="Arial" w:cs="Arial"/>
              <w:color w:val="808080"/>
              <w:sz w:val="20"/>
              <w:szCs w:val="20"/>
            </w:rPr>
            <w:t>Click or tap here to enter Month, Day and Year.</w:t>
          </w:r>
        </w:sdtContent>
      </w:sdt>
      <w:r w:rsidRPr="00501C9D">
        <w:rPr>
          <w:rFonts w:ascii="Arial" w:eastAsia="Calibri" w:hAnsi="Arial" w:cs="Arial"/>
          <w:sz w:val="20"/>
          <w:szCs w:val="20"/>
        </w:rPr>
        <w:t xml:space="preserve">, the undersigned mailed a copy of this plan to all creditors, parties in interest and those requesting notice, by first class United States mail, postage prepaid. The parties to whom notice was mailed are either listed below or on the attached mailing matrix. The undersigned relies on the CM/ECF system of the United States Bankruptcy Court to serve: </w:t>
      </w:r>
      <w:r w:rsidR="00EA7320">
        <w:rPr>
          <w:rFonts w:ascii="Arial" w:eastAsia="Calibri" w:hAnsi="Arial" w:cs="Arial"/>
          <w:sz w:val="20"/>
          <w:szCs w:val="20"/>
        </w:rPr>
        <w:t xml:space="preserve">Erin </w:t>
      </w:r>
      <w:r w:rsidR="00992329">
        <w:rPr>
          <w:rFonts w:ascii="Arial" w:eastAsia="Calibri" w:hAnsi="Arial" w:cs="Arial"/>
          <w:sz w:val="20"/>
          <w:szCs w:val="20"/>
        </w:rPr>
        <w:t xml:space="preserve">M. </w:t>
      </w:r>
      <w:r w:rsidR="00EA7320">
        <w:rPr>
          <w:rFonts w:ascii="Arial" w:eastAsia="Calibri" w:hAnsi="Arial" w:cs="Arial"/>
          <w:sz w:val="20"/>
          <w:szCs w:val="20"/>
        </w:rPr>
        <w:t>McCartney</w:t>
      </w:r>
      <w:r w:rsidRPr="00501C9D">
        <w:rPr>
          <w:rFonts w:ascii="Arial" w:eastAsia="Calibri" w:hAnsi="Arial" w:cs="Arial"/>
          <w:sz w:val="20"/>
          <w:szCs w:val="20"/>
        </w:rPr>
        <w:t>, Standing Chapter 13 Trustee District of Nebraska.</w:t>
      </w:r>
    </w:p>
    <w:p w14:paraId="1073CF93" w14:textId="77777777" w:rsidR="00501C9D" w:rsidRPr="00501C9D" w:rsidRDefault="00501C9D" w:rsidP="00501C9D">
      <w:pPr>
        <w:spacing w:before="240" w:line="240" w:lineRule="auto"/>
        <w:ind w:right="0" w:firstLine="720"/>
        <w:rPr>
          <w:rFonts w:ascii="Arial" w:eastAsia="Calibri" w:hAnsi="Arial" w:cs="Arial"/>
          <w:sz w:val="20"/>
          <w:szCs w:val="20"/>
        </w:rPr>
      </w:pPr>
      <w:r w:rsidRPr="00501C9D">
        <w:rPr>
          <w:rFonts w:ascii="Arial" w:eastAsia="Calibri" w:hAnsi="Arial" w:cs="Arial"/>
          <w:sz w:val="20"/>
          <w:szCs w:val="20"/>
        </w:rPr>
        <w:t xml:space="preserve">Dated: </w:t>
      </w:r>
      <w:sdt>
        <w:sdtPr>
          <w:rPr>
            <w:rFonts w:ascii="Arial" w:eastAsia="Calibri" w:hAnsi="Arial" w:cs="Arial"/>
            <w:sz w:val="20"/>
            <w:szCs w:val="20"/>
          </w:rPr>
          <w:id w:val="1933857249"/>
          <w:placeholder>
            <w:docPart w:val="F826EC0D54F240178C88F57B37FEECA4"/>
          </w:placeholder>
          <w:showingPlcHdr/>
        </w:sdtPr>
        <w:sdtContent>
          <w:r w:rsidRPr="00501C9D">
            <w:rPr>
              <w:rFonts w:ascii="Arial" w:eastAsia="Calibri" w:hAnsi="Arial" w:cs="Arial"/>
              <w:color w:val="808080"/>
              <w:sz w:val="20"/>
              <w:szCs w:val="20"/>
            </w:rPr>
            <w:t>Click or tap here to enter Month, Day and Year.</w:t>
          </w:r>
        </w:sdtContent>
      </w:sdt>
    </w:p>
    <w:p w14:paraId="45EF075B" w14:textId="77777777" w:rsidR="00501C9D" w:rsidRPr="00501C9D" w:rsidRDefault="00501C9D" w:rsidP="00501C9D">
      <w:pPr>
        <w:spacing w:line="240" w:lineRule="auto"/>
        <w:ind w:right="0" w:firstLine="720"/>
        <w:rPr>
          <w:rFonts w:ascii="Arial" w:eastAsia="Calibri" w:hAnsi="Arial" w:cs="Arial"/>
          <w:sz w:val="20"/>
          <w:szCs w:val="20"/>
        </w:rPr>
      </w:pPr>
    </w:p>
    <w:sdt>
      <w:sdtPr>
        <w:rPr>
          <w:rFonts w:ascii="Arial" w:eastAsia="Calibri" w:hAnsi="Arial" w:cs="Arial"/>
          <w:sz w:val="20"/>
          <w:szCs w:val="20"/>
        </w:rPr>
        <w:id w:val="635296851"/>
        <w:placeholder>
          <w:docPart w:val="EEF062BE078F4764913A3F7C52A81D6B"/>
        </w:placeholder>
        <w:showingPlcHdr/>
      </w:sdtPr>
      <w:sdtContent>
        <w:p w14:paraId="7DF9F670" w14:textId="77777777" w:rsidR="00501C9D" w:rsidRPr="00501C9D" w:rsidRDefault="00501C9D" w:rsidP="00501C9D">
          <w:pPr>
            <w:spacing w:line="240" w:lineRule="auto"/>
            <w:ind w:left="3600" w:right="0" w:firstLine="720"/>
            <w:rPr>
              <w:rFonts w:ascii="Arial" w:eastAsia="Calibri" w:hAnsi="Arial" w:cs="Arial"/>
              <w:sz w:val="20"/>
              <w:szCs w:val="20"/>
            </w:rPr>
          </w:pPr>
          <w:r w:rsidRPr="00501C9D">
            <w:rPr>
              <w:rFonts w:ascii="Arial" w:eastAsia="Calibri" w:hAnsi="Arial" w:cs="Arial"/>
              <w:color w:val="808080"/>
              <w:sz w:val="20"/>
              <w:szCs w:val="20"/>
            </w:rPr>
            <w:t>Click or tap here to enter Debtor Name(s).</w:t>
          </w:r>
        </w:p>
      </w:sdtContent>
    </w:sdt>
    <w:p w14:paraId="7970125B" w14:textId="77777777" w:rsidR="00501C9D" w:rsidRPr="00501C9D" w:rsidRDefault="00501C9D" w:rsidP="00501C9D">
      <w:pPr>
        <w:spacing w:line="240" w:lineRule="auto"/>
        <w:ind w:left="3600" w:right="0" w:firstLine="720"/>
        <w:rPr>
          <w:rFonts w:ascii="Arial" w:eastAsia="Calibri" w:hAnsi="Arial" w:cs="Arial"/>
          <w:sz w:val="20"/>
          <w:szCs w:val="20"/>
        </w:rPr>
      </w:pPr>
      <w:r w:rsidRPr="00501C9D">
        <w:rPr>
          <w:rFonts w:ascii="Arial" w:eastAsia="Calibri" w:hAnsi="Arial" w:cs="Arial"/>
          <w:sz w:val="20"/>
          <w:szCs w:val="20"/>
        </w:rPr>
        <w:t>Debtor(s):</w:t>
      </w:r>
    </w:p>
    <w:p w14:paraId="5B7D2E02" w14:textId="77777777" w:rsidR="00501C9D" w:rsidRPr="00501C9D" w:rsidRDefault="00501C9D" w:rsidP="00501C9D">
      <w:pPr>
        <w:spacing w:line="240" w:lineRule="auto"/>
        <w:ind w:left="0" w:right="0"/>
        <w:rPr>
          <w:rFonts w:ascii="Arial" w:eastAsia="Calibri" w:hAnsi="Arial" w:cs="Arial"/>
          <w:sz w:val="20"/>
          <w:szCs w:val="20"/>
        </w:rPr>
      </w:pP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p>
    <w:p w14:paraId="6C5AF3CA" w14:textId="77777777" w:rsidR="00501C9D" w:rsidRPr="00501C9D" w:rsidRDefault="00501C9D" w:rsidP="00501C9D">
      <w:pPr>
        <w:spacing w:line="240" w:lineRule="auto"/>
        <w:ind w:left="3600" w:right="0" w:firstLine="720"/>
        <w:rPr>
          <w:rFonts w:ascii="Arial" w:eastAsia="Calibri" w:hAnsi="Arial" w:cs="Arial"/>
          <w:sz w:val="20"/>
          <w:szCs w:val="20"/>
        </w:rPr>
      </w:pPr>
      <w:r w:rsidRPr="00501C9D">
        <w:rPr>
          <w:rFonts w:ascii="Arial" w:eastAsia="Calibri" w:hAnsi="Arial" w:cs="Arial"/>
          <w:sz w:val="20"/>
          <w:szCs w:val="20"/>
        </w:rPr>
        <w:t xml:space="preserve">By: /s/ </w:t>
      </w:r>
      <w:sdt>
        <w:sdtPr>
          <w:rPr>
            <w:rFonts w:ascii="Arial" w:eastAsia="Calibri" w:hAnsi="Arial" w:cs="Arial"/>
            <w:sz w:val="20"/>
            <w:szCs w:val="20"/>
          </w:rPr>
          <w:id w:val="-1346091585"/>
          <w:placeholder>
            <w:docPart w:val="D3E9E53A7FB141C19EA6824A96D931C2"/>
          </w:placeholder>
          <w:showingPlcHdr/>
        </w:sdtPr>
        <w:sdtContent>
          <w:r w:rsidRPr="00501C9D">
            <w:rPr>
              <w:rFonts w:ascii="Arial" w:eastAsia="Calibri" w:hAnsi="Arial" w:cs="Arial"/>
              <w:color w:val="808080"/>
              <w:sz w:val="20"/>
              <w:szCs w:val="20"/>
            </w:rPr>
            <w:t>Click or tap here to enter Attorney Name.</w:t>
          </w:r>
        </w:sdtContent>
      </w:sdt>
      <w:r w:rsidRPr="00501C9D">
        <w:rPr>
          <w:rFonts w:ascii="Arial" w:eastAsia="Calibri" w:hAnsi="Arial" w:cs="Arial"/>
          <w:sz w:val="20"/>
          <w:szCs w:val="20"/>
        </w:rPr>
        <w:t>*</w:t>
      </w:r>
    </w:p>
    <w:p w14:paraId="78479041" w14:textId="77777777" w:rsidR="00501C9D" w:rsidRPr="00501C9D" w:rsidRDefault="00501C9D" w:rsidP="00501C9D">
      <w:pPr>
        <w:spacing w:line="240" w:lineRule="auto"/>
        <w:ind w:left="0" w:right="0"/>
        <w:rPr>
          <w:rFonts w:ascii="Arial" w:eastAsia="Calibri" w:hAnsi="Arial" w:cs="Arial"/>
          <w:sz w:val="20"/>
          <w:szCs w:val="20"/>
        </w:rPr>
      </w:pP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sdt>
        <w:sdtPr>
          <w:rPr>
            <w:rFonts w:ascii="Arial" w:eastAsia="Calibri" w:hAnsi="Arial" w:cs="Arial"/>
            <w:sz w:val="20"/>
            <w:szCs w:val="20"/>
          </w:rPr>
          <w:id w:val="469870194"/>
          <w:placeholder>
            <w:docPart w:val="64B689554E1E438BBD5927F142782E97"/>
          </w:placeholder>
          <w:showingPlcHdr/>
        </w:sdtPr>
        <w:sdtContent>
          <w:r w:rsidRPr="00501C9D">
            <w:rPr>
              <w:rFonts w:ascii="Arial" w:eastAsia="Calibri" w:hAnsi="Arial" w:cs="Arial"/>
              <w:color w:val="808080"/>
              <w:sz w:val="20"/>
              <w:szCs w:val="20"/>
            </w:rPr>
            <w:t>Click or tap here to enter Attorney Bar Number.</w:t>
          </w:r>
        </w:sdtContent>
      </w:sdt>
    </w:p>
    <w:p w14:paraId="6C7601D3" w14:textId="77777777" w:rsidR="00501C9D" w:rsidRPr="00501C9D" w:rsidRDefault="00501C9D" w:rsidP="00501C9D">
      <w:pPr>
        <w:spacing w:line="240" w:lineRule="auto"/>
        <w:ind w:left="0" w:right="0"/>
        <w:rPr>
          <w:rFonts w:ascii="Arial" w:eastAsia="Calibri" w:hAnsi="Arial" w:cs="Arial"/>
          <w:sz w:val="20"/>
          <w:szCs w:val="20"/>
        </w:rPr>
      </w:pP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sdt>
        <w:sdtPr>
          <w:rPr>
            <w:rFonts w:ascii="Arial" w:eastAsia="Calibri" w:hAnsi="Arial" w:cs="Arial"/>
            <w:sz w:val="20"/>
            <w:szCs w:val="20"/>
          </w:rPr>
          <w:id w:val="-360969219"/>
          <w:placeholder>
            <w:docPart w:val="FF1C79DDC47847E484A346F08E108079"/>
          </w:placeholder>
          <w:showingPlcHdr/>
        </w:sdtPr>
        <w:sdtContent>
          <w:r w:rsidRPr="00501C9D">
            <w:rPr>
              <w:rFonts w:ascii="Arial" w:eastAsia="Calibri" w:hAnsi="Arial" w:cs="Arial"/>
              <w:color w:val="808080"/>
              <w:sz w:val="20"/>
              <w:szCs w:val="20"/>
            </w:rPr>
            <w:t>Click or tap here to enter Attorney Address.</w:t>
          </w:r>
        </w:sdtContent>
      </w:sdt>
    </w:p>
    <w:p w14:paraId="0630F15E" w14:textId="77777777" w:rsidR="00501C9D" w:rsidRPr="00501C9D" w:rsidRDefault="00501C9D" w:rsidP="00501C9D">
      <w:pPr>
        <w:spacing w:line="240" w:lineRule="auto"/>
        <w:ind w:left="0" w:right="0"/>
        <w:rPr>
          <w:rFonts w:ascii="Arial" w:eastAsia="Calibri" w:hAnsi="Arial" w:cs="Arial"/>
          <w:sz w:val="20"/>
          <w:szCs w:val="20"/>
        </w:rPr>
      </w:pP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sdt>
        <w:sdtPr>
          <w:rPr>
            <w:rFonts w:ascii="Arial" w:eastAsia="Calibri" w:hAnsi="Arial" w:cs="Arial"/>
            <w:sz w:val="20"/>
            <w:szCs w:val="20"/>
          </w:rPr>
          <w:id w:val="-533109179"/>
          <w:placeholder>
            <w:docPart w:val="F8F169B8D9DF46808A93E3828C2935FB"/>
          </w:placeholder>
          <w:showingPlcHdr/>
        </w:sdtPr>
        <w:sdtContent>
          <w:r w:rsidRPr="00501C9D">
            <w:rPr>
              <w:rFonts w:ascii="Arial" w:eastAsia="Calibri" w:hAnsi="Arial" w:cs="Arial"/>
              <w:color w:val="808080"/>
              <w:sz w:val="20"/>
              <w:szCs w:val="20"/>
            </w:rPr>
            <w:t>Click or tap here to enter Attorney Address.</w:t>
          </w:r>
        </w:sdtContent>
      </w:sdt>
    </w:p>
    <w:p w14:paraId="1EA8646A" w14:textId="77777777" w:rsidR="00501C9D" w:rsidRPr="00501C9D" w:rsidRDefault="00501C9D" w:rsidP="00501C9D">
      <w:pPr>
        <w:spacing w:line="240" w:lineRule="auto"/>
        <w:ind w:left="0" w:right="0"/>
        <w:rPr>
          <w:rFonts w:ascii="Arial" w:eastAsia="Calibri" w:hAnsi="Arial" w:cs="Arial"/>
          <w:sz w:val="20"/>
          <w:szCs w:val="20"/>
        </w:rPr>
      </w:pP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sdt>
        <w:sdtPr>
          <w:rPr>
            <w:rFonts w:ascii="Arial" w:eastAsia="Calibri" w:hAnsi="Arial" w:cs="Arial"/>
            <w:sz w:val="20"/>
            <w:szCs w:val="20"/>
          </w:rPr>
          <w:id w:val="-777320472"/>
          <w:placeholder>
            <w:docPart w:val="C394CDB0EE35489BBE5EF540BC18D69E"/>
          </w:placeholder>
          <w:showingPlcHdr/>
        </w:sdtPr>
        <w:sdtContent>
          <w:r w:rsidRPr="00501C9D">
            <w:rPr>
              <w:rFonts w:ascii="Arial" w:eastAsia="Calibri" w:hAnsi="Arial" w:cs="Arial"/>
              <w:color w:val="808080"/>
              <w:sz w:val="20"/>
              <w:szCs w:val="20"/>
            </w:rPr>
            <w:t>Click or tap here to enter Attorney Phone.</w:t>
          </w:r>
        </w:sdtContent>
      </w:sdt>
    </w:p>
    <w:p w14:paraId="3D20F200" w14:textId="77777777" w:rsidR="00501C9D" w:rsidRPr="00501C9D" w:rsidRDefault="00501C9D" w:rsidP="00501C9D">
      <w:pPr>
        <w:spacing w:line="240" w:lineRule="auto"/>
        <w:ind w:left="0" w:right="0"/>
        <w:rPr>
          <w:rFonts w:ascii="Arial" w:eastAsia="Calibri" w:hAnsi="Arial" w:cs="Arial"/>
          <w:sz w:val="20"/>
          <w:szCs w:val="20"/>
        </w:rPr>
      </w:pP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r w:rsidRPr="00501C9D">
        <w:rPr>
          <w:rFonts w:ascii="Arial" w:eastAsia="Calibri" w:hAnsi="Arial" w:cs="Arial"/>
          <w:sz w:val="20"/>
          <w:szCs w:val="20"/>
        </w:rPr>
        <w:tab/>
      </w:r>
      <w:sdt>
        <w:sdtPr>
          <w:rPr>
            <w:rFonts w:ascii="Arial" w:eastAsia="Calibri" w:hAnsi="Arial" w:cs="Arial"/>
            <w:sz w:val="20"/>
            <w:szCs w:val="20"/>
          </w:rPr>
          <w:id w:val="2079399110"/>
          <w:placeholder>
            <w:docPart w:val="4F126BDF2F6E40B3BF81DB0BADD08497"/>
          </w:placeholder>
          <w:showingPlcHdr/>
        </w:sdtPr>
        <w:sdtContent>
          <w:r w:rsidRPr="00501C9D">
            <w:rPr>
              <w:rFonts w:ascii="Arial" w:eastAsia="Calibri" w:hAnsi="Arial" w:cs="Arial"/>
              <w:color w:val="808080"/>
              <w:sz w:val="20"/>
              <w:szCs w:val="20"/>
            </w:rPr>
            <w:t>Click or tap here to enter Attorney E-Mail Address.</w:t>
          </w:r>
        </w:sdtContent>
      </w:sdt>
    </w:p>
    <w:p w14:paraId="33F0CC62" w14:textId="77777777" w:rsidR="00501C9D" w:rsidRPr="00501C9D" w:rsidRDefault="00501C9D" w:rsidP="00501C9D">
      <w:pPr>
        <w:spacing w:after="120" w:line="240" w:lineRule="auto"/>
        <w:ind w:left="0" w:right="0"/>
        <w:rPr>
          <w:rFonts w:ascii="Arial" w:eastAsia="Calibri" w:hAnsi="Arial" w:cs="Arial"/>
          <w:sz w:val="20"/>
          <w:szCs w:val="20"/>
        </w:rPr>
      </w:pPr>
    </w:p>
    <w:p w14:paraId="68F78F81" w14:textId="4B78EC75" w:rsidR="00D53DD7" w:rsidRDefault="00501C9D" w:rsidP="00042C89">
      <w:pPr>
        <w:spacing w:after="120" w:line="240" w:lineRule="auto"/>
        <w:ind w:left="0" w:right="0"/>
        <w:rPr>
          <w:rFonts w:ascii="Arial" w:eastAsia="Calibri" w:hAnsi="Arial" w:cs="Arial"/>
          <w:sz w:val="20"/>
          <w:szCs w:val="20"/>
        </w:rPr>
      </w:pPr>
      <w:r w:rsidRPr="00501C9D">
        <w:rPr>
          <w:rFonts w:ascii="Arial" w:eastAsia="Calibri" w:hAnsi="Arial" w:cs="Arial"/>
          <w:sz w:val="20"/>
          <w:szCs w:val="20"/>
        </w:rPr>
        <w:t xml:space="preserve">* By filing this document, the attorney for the </w:t>
      </w:r>
      <w:r w:rsidR="000E2F91">
        <w:rPr>
          <w:rFonts w:ascii="Arial" w:eastAsia="Calibri" w:hAnsi="Arial" w:cs="Arial"/>
          <w:sz w:val="20"/>
          <w:szCs w:val="20"/>
        </w:rPr>
        <w:t>d</w:t>
      </w:r>
      <w:r w:rsidRPr="00501C9D">
        <w:rPr>
          <w:rFonts w:ascii="Arial" w:eastAsia="Calibri" w:hAnsi="Arial" w:cs="Arial"/>
          <w:sz w:val="20"/>
          <w:szCs w:val="20"/>
        </w:rPr>
        <w:t xml:space="preserve">ebtor(s) or the </w:t>
      </w:r>
      <w:r w:rsidR="000E2F91">
        <w:rPr>
          <w:rFonts w:ascii="Arial" w:eastAsia="Calibri" w:hAnsi="Arial" w:cs="Arial"/>
          <w:sz w:val="20"/>
          <w:szCs w:val="20"/>
        </w:rPr>
        <w:t>d</w:t>
      </w:r>
      <w:r w:rsidRPr="00501C9D">
        <w:rPr>
          <w:rFonts w:ascii="Arial" w:eastAsia="Calibri" w:hAnsi="Arial" w:cs="Arial"/>
          <w:sz w:val="20"/>
          <w:szCs w:val="20"/>
        </w:rPr>
        <w:t xml:space="preserve">ebtor(s) themselves, if not represented by an attorney </w:t>
      </w:r>
      <w:bookmarkEnd w:id="0"/>
      <w:r w:rsidRPr="00501C9D">
        <w:rPr>
          <w:rFonts w:ascii="Arial" w:eastAsia="Calibri" w:hAnsi="Arial" w:cs="Arial"/>
          <w:sz w:val="20"/>
          <w:szCs w:val="20"/>
        </w:rPr>
        <w:t>certify(ies) the wording and order of the provisions in this Chapter 13 plan are identical to those contained in the Local Form 3015-1 Chapter 13 Plan for the United States Bankruptcy Court for the District of Nebraska, other than any nonstandard provisions included in PART 1</w:t>
      </w:r>
    </w:p>
    <w:p w14:paraId="1149B274" w14:textId="77777777" w:rsidR="00042C89" w:rsidRPr="00D53DD7" w:rsidRDefault="00042C89" w:rsidP="00042C89">
      <w:pPr>
        <w:spacing w:after="120" w:line="240" w:lineRule="auto"/>
        <w:ind w:left="0" w:right="0"/>
        <w:rPr>
          <w:rFonts w:eastAsia="Calibri"/>
          <w:sz w:val="20"/>
          <w:szCs w:val="20"/>
        </w:rPr>
      </w:pPr>
    </w:p>
    <w:sectPr w:rsidR="00042C89" w:rsidRPr="00D53DD7" w:rsidSect="00042C89">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50CA" w14:textId="77777777" w:rsidR="001E3D6A" w:rsidRDefault="001E3D6A">
      <w:pPr>
        <w:spacing w:line="240" w:lineRule="auto"/>
      </w:pPr>
      <w:r>
        <w:separator/>
      </w:r>
    </w:p>
    <w:p w14:paraId="781C1392" w14:textId="77777777" w:rsidR="001E3D6A" w:rsidRDefault="001E3D6A"/>
  </w:endnote>
  <w:endnote w:type="continuationSeparator" w:id="0">
    <w:p w14:paraId="57DB140C" w14:textId="77777777" w:rsidR="001E3D6A" w:rsidRDefault="001E3D6A">
      <w:pPr>
        <w:spacing w:line="240" w:lineRule="auto"/>
      </w:pPr>
      <w:r>
        <w:continuationSeparator/>
      </w:r>
    </w:p>
    <w:p w14:paraId="0A9CF4C4" w14:textId="77777777" w:rsidR="001E3D6A" w:rsidRDefault="001E3D6A"/>
  </w:endnote>
  <w:endnote w:type="continuationNotice" w:id="1">
    <w:p w14:paraId="7BC5687F" w14:textId="77777777" w:rsidR="001E3D6A" w:rsidRDefault="001E3D6A">
      <w:pPr>
        <w:spacing w:line="240" w:lineRule="auto"/>
      </w:pPr>
    </w:p>
    <w:p w14:paraId="5F46D32F" w14:textId="77777777" w:rsidR="001E3D6A" w:rsidRDefault="001E3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0B8D" w14:textId="13C9309C" w:rsidR="00F05EE2" w:rsidRPr="003344C0" w:rsidRDefault="00502A10" w:rsidP="00502A10">
    <w:pPr>
      <w:pStyle w:val="Footer"/>
      <w:spacing w:after="0"/>
      <w:ind w:left="0"/>
      <w:rPr>
        <w:rFonts w:ascii="Century Schoolbook" w:hAnsi="Century Schoolbook"/>
        <w:sz w:val="21"/>
        <w:szCs w:val="21"/>
      </w:rPr>
    </w:pPr>
    <w:r w:rsidRPr="0031777C">
      <w:rPr>
        <w:rFonts w:ascii="Arial" w:hAnsi="Arial" w:cs="Arial"/>
        <w:sz w:val="18"/>
        <w:szCs w:val="18"/>
      </w:rPr>
      <w:t>NEB 3015-2(A) (0</w:t>
    </w:r>
    <w:r>
      <w:rPr>
        <w:rFonts w:ascii="Arial" w:hAnsi="Arial" w:cs="Arial"/>
        <w:sz w:val="18"/>
        <w:szCs w:val="18"/>
      </w:rPr>
      <w:t>1</w:t>
    </w:r>
    <w:r w:rsidRPr="0031777C">
      <w:rPr>
        <w:rFonts w:ascii="Arial" w:hAnsi="Arial" w:cs="Arial"/>
        <w:sz w:val="18"/>
        <w:szCs w:val="18"/>
      </w:rPr>
      <w:t>/</w:t>
    </w:r>
    <w:r>
      <w:rPr>
        <w:rFonts w:ascii="Arial" w:hAnsi="Arial" w:cs="Arial"/>
        <w:sz w:val="18"/>
        <w:szCs w:val="18"/>
      </w:rPr>
      <w:t>23</w:t>
    </w:r>
    <w:r w:rsidRPr="0031777C">
      <w:rPr>
        <w:rFonts w:ascii="Arial" w:hAnsi="Arial" w:cs="Arial"/>
        <w:sz w:val="18"/>
        <w:szCs w:val="18"/>
      </w:rPr>
      <w:t>/202</w:t>
    </w:r>
    <w:r>
      <w:rPr>
        <w:rFonts w:ascii="Arial" w:hAnsi="Arial" w:cs="Arial"/>
        <w:sz w:val="18"/>
        <w:szCs w:val="18"/>
      </w:rPr>
      <w:t>6</w:t>
    </w:r>
    <w:r w:rsidRPr="0031777C">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7245" w14:textId="77777777" w:rsidR="001E3D6A" w:rsidRDefault="001E3D6A">
      <w:pPr>
        <w:spacing w:line="240" w:lineRule="auto"/>
      </w:pPr>
      <w:r>
        <w:separator/>
      </w:r>
    </w:p>
    <w:p w14:paraId="248EA4A6" w14:textId="77777777" w:rsidR="001E3D6A" w:rsidRDefault="001E3D6A"/>
  </w:footnote>
  <w:footnote w:type="continuationSeparator" w:id="0">
    <w:p w14:paraId="6D033AD0" w14:textId="77777777" w:rsidR="001E3D6A" w:rsidRDefault="001E3D6A">
      <w:pPr>
        <w:spacing w:line="240" w:lineRule="auto"/>
      </w:pPr>
      <w:r>
        <w:continuationSeparator/>
      </w:r>
    </w:p>
    <w:p w14:paraId="2FF43C7E" w14:textId="77777777" w:rsidR="001E3D6A" w:rsidRDefault="001E3D6A"/>
  </w:footnote>
  <w:footnote w:type="continuationNotice" w:id="1">
    <w:p w14:paraId="64C7775D" w14:textId="77777777" w:rsidR="001E3D6A" w:rsidRDefault="001E3D6A">
      <w:pPr>
        <w:spacing w:line="240" w:lineRule="auto"/>
      </w:pPr>
    </w:p>
    <w:p w14:paraId="533B10C3" w14:textId="77777777" w:rsidR="001E3D6A" w:rsidRDefault="001E3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777F" w14:textId="402B79FE" w:rsidR="00042C89" w:rsidRDefault="00042C89" w:rsidP="0031777C">
    <w:pPr>
      <w:pStyle w:val="Header"/>
      <w:ind w:left="0"/>
      <w:rPr>
        <w:rFonts w:ascii="Arial" w:hAnsi="Arial" w:cs="Arial"/>
        <w:sz w:val="18"/>
        <w:szCs w:val="18"/>
      </w:rPr>
    </w:pPr>
  </w:p>
  <w:p w14:paraId="1395997E" w14:textId="77777777" w:rsidR="0031777C" w:rsidRDefault="0031777C">
    <w:pPr>
      <w:pStyle w:val="Header"/>
      <w:rPr>
        <w:rFonts w:ascii="Arial" w:hAnsi="Arial" w:cs="Arial"/>
        <w:sz w:val="18"/>
        <w:szCs w:val="18"/>
      </w:rPr>
    </w:pPr>
  </w:p>
  <w:p w14:paraId="209BB977" w14:textId="77777777" w:rsidR="0031777C" w:rsidRPr="0031777C" w:rsidRDefault="0031777C">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AD4E3B0"/>
    <w:lvl w:ilvl="0">
      <w:numFmt w:val="bullet"/>
      <w:lvlText w:val="*"/>
      <w:lvlJc w:val="left"/>
    </w:lvl>
  </w:abstractNum>
  <w:abstractNum w:abstractNumId="1" w15:restartNumberingAfterBreak="0">
    <w:nsid w:val="03B27FA1"/>
    <w:multiLevelType w:val="hybridMultilevel"/>
    <w:tmpl w:val="E0549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8555D"/>
    <w:multiLevelType w:val="hybridMultilevel"/>
    <w:tmpl w:val="5C8AA330"/>
    <w:lvl w:ilvl="0" w:tplc="CE08AA6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05481D"/>
    <w:multiLevelType w:val="hybridMultilevel"/>
    <w:tmpl w:val="4F7CD668"/>
    <w:lvl w:ilvl="0" w:tplc="62FCE0C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0FE13D7"/>
    <w:multiLevelType w:val="hybridMultilevel"/>
    <w:tmpl w:val="C05E68B0"/>
    <w:lvl w:ilvl="0" w:tplc="2CE256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2775B"/>
    <w:multiLevelType w:val="multilevel"/>
    <w:tmpl w:val="0EBA3C4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0">
    <w:nsid w:val="170E1A26"/>
    <w:multiLevelType w:val="hybridMultilevel"/>
    <w:tmpl w:val="C6CE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741E0"/>
    <w:multiLevelType w:val="hybridMultilevel"/>
    <w:tmpl w:val="C63C6B66"/>
    <w:lvl w:ilvl="0" w:tplc="7B5AA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75228"/>
    <w:multiLevelType w:val="hybridMultilevel"/>
    <w:tmpl w:val="309C1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11F5B"/>
    <w:multiLevelType w:val="hybridMultilevel"/>
    <w:tmpl w:val="03C602BA"/>
    <w:lvl w:ilvl="0" w:tplc="1C1828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D77FC"/>
    <w:multiLevelType w:val="hybridMultilevel"/>
    <w:tmpl w:val="17D6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B2A51"/>
    <w:multiLevelType w:val="hybridMultilevel"/>
    <w:tmpl w:val="D35C0DAA"/>
    <w:lvl w:ilvl="0" w:tplc="2D5A524E">
      <w:start w:val="1"/>
      <w:numFmt w:val="upperLetter"/>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4030A94"/>
    <w:multiLevelType w:val="hybridMultilevel"/>
    <w:tmpl w:val="C8BED21C"/>
    <w:lvl w:ilvl="0" w:tplc="40D47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915059"/>
    <w:multiLevelType w:val="hybridMultilevel"/>
    <w:tmpl w:val="E29E8D4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E54DEA"/>
    <w:multiLevelType w:val="hybridMultilevel"/>
    <w:tmpl w:val="FE746B74"/>
    <w:lvl w:ilvl="0" w:tplc="791A7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047DA9"/>
    <w:multiLevelType w:val="hybridMultilevel"/>
    <w:tmpl w:val="E48C905E"/>
    <w:lvl w:ilvl="0" w:tplc="919478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0D4B2E"/>
    <w:multiLevelType w:val="hybridMultilevel"/>
    <w:tmpl w:val="6186CB16"/>
    <w:lvl w:ilvl="0" w:tplc="CDCCB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64296D"/>
    <w:multiLevelType w:val="hybridMultilevel"/>
    <w:tmpl w:val="7E62F000"/>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5973F1A"/>
    <w:multiLevelType w:val="hybridMultilevel"/>
    <w:tmpl w:val="23409324"/>
    <w:lvl w:ilvl="0" w:tplc="4B601D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DA1F5E"/>
    <w:multiLevelType w:val="hybridMultilevel"/>
    <w:tmpl w:val="D7CC57D6"/>
    <w:lvl w:ilvl="0" w:tplc="F7D403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561A4B"/>
    <w:multiLevelType w:val="hybridMultilevel"/>
    <w:tmpl w:val="408CB654"/>
    <w:lvl w:ilvl="0" w:tplc="64322FDA">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5E785B10"/>
    <w:multiLevelType w:val="hybridMultilevel"/>
    <w:tmpl w:val="00B6B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01DB0"/>
    <w:multiLevelType w:val="hybridMultilevel"/>
    <w:tmpl w:val="F10CD7CE"/>
    <w:lvl w:ilvl="0" w:tplc="249CE4E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7D661A"/>
    <w:multiLevelType w:val="hybridMultilevel"/>
    <w:tmpl w:val="A9D858BC"/>
    <w:lvl w:ilvl="0" w:tplc="34B2E27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D77156"/>
    <w:multiLevelType w:val="hybridMultilevel"/>
    <w:tmpl w:val="48E4D62E"/>
    <w:lvl w:ilvl="0" w:tplc="24D084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E311B5"/>
    <w:multiLevelType w:val="hybridMultilevel"/>
    <w:tmpl w:val="18CCC706"/>
    <w:lvl w:ilvl="0" w:tplc="00A2BE2C">
      <w:start w:val="8"/>
      <w:numFmt w:val="bullet"/>
      <w:lvlText w:val="-"/>
      <w:lvlJc w:val="left"/>
      <w:pPr>
        <w:ind w:left="1080" w:hanging="360"/>
      </w:pPr>
      <w:rPr>
        <w:rFonts w:ascii="Century Schoolbook" w:eastAsia="Calibri" w:hAnsi="Century School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2141C0"/>
    <w:multiLevelType w:val="hybridMultilevel"/>
    <w:tmpl w:val="7AF2FF52"/>
    <w:lvl w:ilvl="0" w:tplc="5342A12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6E9C1716"/>
    <w:multiLevelType w:val="hybridMultilevel"/>
    <w:tmpl w:val="7E62F000"/>
    <w:lvl w:ilvl="0" w:tplc="BF80407A">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EB6BA2"/>
    <w:multiLevelType w:val="hybridMultilevel"/>
    <w:tmpl w:val="89DE8692"/>
    <w:lvl w:ilvl="0" w:tplc="A93842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0425D05"/>
    <w:multiLevelType w:val="hybridMultilevel"/>
    <w:tmpl w:val="B4B6492C"/>
    <w:lvl w:ilvl="0" w:tplc="D1CC14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F22AE5"/>
    <w:multiLevelType w:val="hybridMultilevel"/>
    <w:tmpl w:val="4F9C8B6C"/>
    <w:lvl w:ilvl="0" w:tplc="0409000F">
      <w:start w:val="1"/>
      <w:numFmt w:val="decimal"/>
      <w:lvlText w:val="%1."/>
      <w:lvlJc w:val="left"/>
      <w:pPr>
        <w:ind w:left="720" w:hanging="360"/>
      </w:pPr>
      <w:rPr>
        <w:rFonts w:hint="default"/>
      </w:rPr>
    </w:lvl>
    <w:lvl w:ilvl="1" w:tplc="1F205808">
      <w:start w:val="1"/>
      <w:numFmt w:val="decimal"/>
      <w:lvlText w:val="%2."/>
      <w:lvlJc w:val="left"/>
      <w:pPr>
        <w:ind w:left="1440" w:hanging="360"/>
      </w:pPr>
      <w:rPr>
        <w:rFonts w:ascii="Century Schoolbook" w:eastAsiaTheme="minorHAnsi" w:hAnsi="Century Schoolbook"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783B02"/>
    <w:multiLevelType w:val="hybridMultilevel"/>
    <w:tmpl w:val="EAC2CB26"/>
    <w:lvl w:ilvl="0" w:tplc="23721450">
      <w:start w:val="1"/>
      <w:numFmt w:val="upperLetter"/>
      <w:lvlText w:val="%1."/>
      <w:lvlJc w:val="left"/>
      <w:pPr>
        <w:ind w:left="720" w:hanging="360"/>
      </w:pPr>
      <w:rPr>
        <w:rFonts w:ascii="Century Schoolbook" w:eastAsiaTheme="minorHAnsi" w:hAnsi="Century Schoolbook"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0538CC"/>
    <w:multiLevelType w:val="hybridMultilevel"/>
    <w:tmpl w:val="53CAE65C"/>
    <w:lvl w:ilvl="0" w:tplc="1CFEA728">
      <w:start w:val="3"/>
      <w:numFmt w:val="upperLetter"/>
      <w:lvlText w:val="%1."/>
      <w:lvlJc w:val="left"/>
      <w:pPr>
        <w:ind w:left="1170" w:hanging="360"/>
      </w:pPr>
      <w:rPr>
        <w:rFonts w:hint="default"/>
        <w:b w:val="0"/>
        <w:bCs/>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EF67688"/>
    <w:multiLevelType w:val="hybridMultilevel"/>
    <w:tmpl w:val="A906CAA6"/>
    <w:lvl w:ilvl="0" w:tplc="59907C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1B0BD8"/>
    <w:multiLevelType w:val="hybridMultilevel"/>
    <w:tmpl w:val="B2921722"/>
    <w:lvl w:ilvl="0" w:tplc="CE949F8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2028602069">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16cid:durableId="515190223">
    <w:abstractNumId w:val="5"/>
  </w:num>
  <w:num w:numId="3" w16cid:durableId="928462746">
    <w:abstractNumId w:val="5"/>
  </w:num>
  <w:num w:numId="4" w16cid:durableId="786854577">
    <w:abstractNumId w:val="5"/>
  </w:num>
  <w:num w:numId="5" w16cid:durableId="624582006">
    <w:abstractNumId w:val="5"/>
  </w:num>
  <w:num w:numId="6" w16cid:durableId="1507138217">
    <w:abstractNumId w:val="5"/>
  </w:num>
  <w:num w:numId="7" w16cid:durableId="530924144">
    <w:abstractNumId w:val="5"/>
  </w:num>
  <w:num w:numId="8" w16cid:durableId="1779133334">
    <w:abstractNumId w:val="5"/>
  </w:num>
  <w:num w:numId="9" w16cid:durableId="442578991">
    <w:abstractNumId w:val="5"/>
  </w:num>
  <w:num w:numId="10" w16cid:durableId="1426995735">
    <w:abstractNumId w:val="5"/>
  </w:num>
  <w:num w:numId="11" w16cid:durableId="1387490056">
    <w:abstractNumId w:val="5"/>
  </w:num>
  <w:num w:numId="12" w16cid:durableId="1312293079">
    <w:abstractNumId w:val="20"/>
  </w:num>
  <w:num w:numId="13" w16cid:durableId="216672272">
    <w:abstractNumId w:val="11"/>
  </w:num>
  <w:num w:numId="14" w16cid:durableId="95298883">
    <w:abstractNumId w:val="15"/>
  </w:num>
  <w:num w:numId="15" w16cid:durableId="873543681">
    <w:abstractNumId w:val="3"/>
  </w:num>
  <w:num w:numId="16" w16cid:durableId="1600521625">
    <w:abstractNumId w:val="12"/>
  </w:num>
  <w:num w:numId="17" w16cid:durableId="2072852036">
    <w:abstractNumId w:val="4"/>
  </w:num>
  <w:num w:numId="18" w16cid:durableId="1415469750">
    <w:abstractNumId w:val="7"/>
  </w:num>
  <w:num w:numId="19" w16cid:durableId="1007899621">
    <w:abstractNumId w:val="29"/>
  </w:num>
  <w:num w:numId="20" w16cid:durableId="2137212777">
    <w:abstractNumId w:val="10"/>
  </w:num>
  <w:num w:numId="21" w16cid:durableId="62679919">
    <w:abstractNumId w:val="22"/>
  </w:num>
  <w:num w:numId="22" w16cid:durableId="604194210">
    <w:abstractNumId w:val="26"/>
  </w:num>
  <w:num w:numId="23" w16cid:durableId="797920238">
    <w:abstractNumId w:val="34"/>
  </w:num>
  <w:num w:numId="24" w16cid:durableId="1884948318">
    <w:abstractNumId w:val="16"/>
  </w:num>
  <w:num w:numId="25" w16cid:durableId="794711468">
    <w:abstractNumId w:val="32"/>
  </w:num>
  <w:num w:numId="26" w16cid:durableId="1882354239">
    <w:abstractNumId w:val="19"/>
  </w:num>
  <w:num w:numId="27" w16cid:durableId="1963608429">
    <w:abstractNumId w:val="8"/>
  </w:num>
  <w:num w:numId="28" w16cid:durableId="1746108407">
    <w:abstractNumId w:val="1"/>
  </w:num>
  <w:num w:numId="29" w16cid:durableId="375198301">
    <w:abstractNumId w:val="30"/>
  </w:num>
  <w:num w:numId="30" w16cid:durableId="1182819022">
    <w:abstractNumId w:val="9"/>
  </w:num>
  <w:num w:numId="31" w16cid:durableId="1095596047">
    <w:abstractNumId w:val="28"/>
  </w:num>
  <w:num w:numId="32" w16cid:durableId="1557546810">
    <w:abstractNumId w:val="31"/>
  </w:num>
  <w:num w:numId="33" w16cid:durableId="1239485453">
    <w:abstractNumId w:val="13"/>
  </w:num>
  <w:num w:numId="34" w16cid:durableId="666396279">
    <w:abstractNumId w:val="21"/>
  </w:num>
  <w:num w:numId="35" w16cid:durableId="1824809218">
    <w:abstractNumId w:val="6"/>
  </w:num>
  <w:num w:numId="36" w16cid:durableId="109445669">
    <w:abstractNumId w:val="33"/>
  </w:num>
  <w:num w:numId="37" w16cid:durableId="1683702155">
    <w:abstractNumId w:val="14"/>
  </w:num>
  <w:num w:numId="38" w16cid:durableId="416023104">
    <w:abstractNumId w:val="25"/>
  </w:num>
  <w:num w:numId="39" w16cid:durableId="1769812398">
    <w:abstractNumId w:val="18"/>
  </w:num>
  <w:num w:numId="40" w16cid:durableId="982464512">
    <w:abstractNumId w:val="27"/>
  </w:num>
  <w:num w:numId="41" w16cid:durableId="111481786">
    <w:abstractNumId w:val="17"/>
  </w:num>
  <w:num w:numId="42" w16cid:durableId="371460470">
    <w:abstractNumId w:val="23"/>
  </w:num>
  <w:num w:numId="43" w16cid:durableId="1555969361">
    <w:abstractNumId w:val="24"/>
  </w:num>
  <w:num w:numId="44" w16cid:durableId="47338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BB"/>
    <w:rsid w:val="00000687"/>
    <w:rsid w:val="0000261D"/>
    <w:rsid w:val="00002E30"/>
    <w:rsid w:val="000040A0"/>
    <w:rsid w:val="00004E76"/>
    <w:rsid w:val="000055D2"/>
    <w:rsid w:val="00005B48"/>
    <w:rsid w:val="00005C65"/>
    <w:rsid w:val="00006048"/>
    <w:rsid w:val="00006AA2"/>
    <w:rsid w:val="00006AAD"/>
    <w:rsid w:val="000074C2"/>
    <w:rsid w:val="000075A7"/>
    <w:rsid w:val="0001027C"/>
    <w:rsid w:val="00010D08"/>
    <w:rsid w:val="00011456"/>
    <w:rsid w:val="000117F5"/>
    <w:rsid w:val="00011CF6"/>
    <w:rsid w:val="00012C3F"/>
    <w:rsid w:val="00014521"/>
    <w:rsid w:val="000160CF"/>
    <w:rsid w:val="00016BC9"/>
    <w:rsid w:val="00016CF7"/>
    <w:rsid w:val="00021D18"/>
    <w:rsid w:val="00022A9D"/>
    <w:rsid w:val="00022E45"/>
    <w:rsid w:val="00023172"/>
    <w:rsid w:val="000236C6"/>
    <w:rsid w:val="00024B0D"/>
    <w:rsid w:val="00024F55"/>
    <w:rsid w:val="00025728"/>
    <w:rsid w:val="0002603C"/>
    <w:rsid w:val="000261F3"/>
    <w:rsid w:val="000263E6"/>
    <w:rsid w:val="00026E01"/>
    <w:rsid w:val="0002704E"/>
    <w:rsid w:val="0002721B"/>
    <w:rsid w:val="000274E8"/>
    <w:rsid w:val="00027587"/>
    <w:rsid w:val="000276BB"/>
    <w:rsid w:val="00027E5C"/>
    <w:rsid w:val="000301C0"/>
    <w:rsid w:val="00030F8F"/>
    <w:rsid w:val="00032C46"/>
    <w:rsid w:val="00034D65"/>
    <w:rsid w:val="00036A18"/>
    <w:rsid w:val="00036A8D"/>
    <w:rsid w:val="000403ED"/>
    <w:rsid w:val="0004203D"/>
    <w:rsid w:val="00042AEF"/>
    <w:rsid w:val="00042BAC"/>
    <w:rsid w:val="00042C89"/>
    <w:rsid w:val="00043B08"/>
    <w:rsid w:val="000445B0"/>
    <w:rsid w:val="00046BB8"/>
    <w:rsid w:val="00047392"/>
    <w:rsid w:val="00047ADA"/>
    <w:rsid w:val="000506C8"/>
    <w:rsid w:val="00052369"/>
    <w:rsid w:val="000525CD"/>
    <w:rsid w:val="00052A4F"/>
    <w:rsid w:val="000547FC"/>
    <w:rsid w:val="00055374"/>
    <w:rsid w:val="00055804"/>
    <w:rsid w:val="000570FF"/>
    <w:rsid w:val="00060493"/>
    <w:rsid w:val="0006188A"/>
    <w:rsid w:val="00062649"/>
    <w:rsid w:val="000626C0"/>
    <w:rsid w:val="00063059"/>
    <w:rsid w:val="000635B3"/>
    <w:rsid w:val="00063BC2"/>
    <w:rsid w:val="00064453"/>
    <w:rsid w:val="000650D5"/>
    <w:rsid w:val="000657F7"/>
    <w:rsid w:val="000671B1"/>
    <w:rsid w:val="00067AAE"/>
    <w:rsid w:val="00067C84"/>
    <w:rsid w:val="000701D5"/>
    <w:rsid w:val="00070872"/>
    <w:rsid w:val="00070C0B"/>
    <w:rsid w:val="00070EA3"/>
    <w:rsid w:val="000725C6"/>
    <w:rsid w:val="00073277"/>
    <w:rsid w:val="0007383A"/>
    <w:rsid w:val="00073D1E"/>
    <w:rsid w:val="00073FC8"/>
    <w:rsid w:val="00074C1E"/>
    <w:rsid w:val="00077E4C"/>
    <w:rsid w:val="000818FF"/>
    <w:rsid w:val="00081A5C"/>
    <w:rsid w:val="00082B01"/>
    <w:rsid w:val="000839A6"/>
    <w:rsid w:val="00083DE8"/>
    <w:rsid w:val="000870C4"/>
    <w:rsid w:val="00087183"/>
    <w:rsid w:val="00087F96"/>
    <w:rsid w:val="00090E4B"/>
    <w:rsid w:val="000932A4"/>
    <w:rsid w:val="00093A3E"/>
    <w:rsid w:val="00093A5E"/>
    <w:rsid w:val="00094CA6"/>
    <w:rsid w:val="00095F22"/>
    <w:rsid w:val="00097148"/>
    <w:rsid w:val="00097438"/>
    <w:rsid w:val="000A14B5"/>
    <w:rsid w:val="000A264D"/>
    <w:rsid w:val="000A2BA0"/>
    <w:rsid w:val="000A3379"/>
    <w:rsid w:val="000A351B"/>
    <w:rsid w:val="000A3EF4"/>
    <w:rsid w:val="000A6E92"/>
    <w:rsid w:val="000A6ED6"/>
    <w:rsid w:val="000A72FD"/>
    <w:rsid w:val="000A7732"/>
    <w:rsid w:val="000A7B42"/>
    <w:rsid w:val="000A7D0A"/>
    <w:rsid w:val="000B002B"/>
    <w:rsid w:val="000B01BB"/>
    <w:rsid w:val="000B12DB"/>
    <w:rsid w:val="000B266A"/>
    <w:rsid w:val="000B2BD5"/>
    <w:rsid w:val="000B2DCF"/>
    <w:rsid w:val="000B37A1"/>
    <w:rsid w:val="000B3BA4"/>
    <w:rsid w:val="000B3C3E"/>
    <w:rsid w:val="000B5410"/>
    <w:rsid w:val="000B5E52"/>
    <w:rsid w:val="000B67DF"/>
    <w:rsid w:val="000B6F54"/>
    <w:rsid w:val="000B7DC0"/>
    <w:rsid w:val="000C2D11"/>
    <w:rsid w:val="000C582C"/>
    <w:rsid w:val="000C59F2"/>
    <w:rsid w:val="000C64C1"/>
    <w:rsid w:val="000D0061"/>
    <w:rsid w:val="000D073D"/>
    <w:rsid w:val="000D07BF"/>
    <w:rsid w:val="000D2535"/>
    <w:rsid w:val="000D500D"/>
    <w:rsid w:val="000D5682"/>
    <w:rsid w:val="000D7CA9"/>
    <w:rsid w:val="000D7E4F"/>
    <w:rsid w:val="000E0F29"/>
    <w:rsid w:val="000E1552"/>
    <w:rsid w:val="000E24D4"/>
    <w:rsid w:val="000E26A3"/>
    <w:rsid w:val="000E2F91"/>
    <w:rsid w:val="000E487F"/>
    <w:rsid w:val="000E48D9"/>
    <w:rsid w:val="000E4CB4"/>
    <w:rsid w:val="000E4E33"/>
    <w:rsid w:val="000F047F"/>
    <w:rsid w:val="000F0FC6"/>
    <w:rsid w:val="000F17F8"/>
    <w:rsid w:val="000F2BA8"/>
    <w:rsid w:val="000F39D7"/>
    <w:rsid w:val="000F3B4E"/>
    <w:rsid w:val="000F3C52"/>
    <w:rsid w:val="000F47F3"/>
    <w:rsid w:val="000F4EE1"/>
    <w:rsid w:val="000F589B"/>
    <w:rsid w:val="000F5F9B"/>
    <w:rsid w:val="000F6890"/>
    <w:rsid w:val="001002CD"/>
    <w:rsid w:val="0010431A"/>
    <w:rsid w:val="001048C3"/>
    <w:rsid w:val="00105375"/>
    <w:rsid w:val="001061EE"/>
    <w:rsid w:val="00106E10"/>
    <w:rsid w:val="0011063F"/>
    <w:rsid w:val="0011084A"/>
    <w:rsid w:val="00111D83"/>
    <w:rsid w:val="00113101"/>
    <w:rsid w:val="00114366"/>
    <w:rsid w:val="00117B51"/>
    <w:rsid w:val="00122845"/>
    <w:rsid w:val="00122AE1"/>
    <w:rsid w:val="0012309A"/>
    <w:rsid w:val="00124A05"/>
    <w:rsid w:val="00125A12"/>
    <w:rsid w:val="00126033"/>
    <w:rsid w:val="00127A2B"/>
    <w:rsid w:val="0013022A"/>
    <w:rsid w:val="00130ABE"/>
    <w:rsid w:val="00130F65"/>
    <w:rsid w:val="00131323"/>
    <w:rsid w:val="00132851"/>
    <w:rsid w:val="00133D94"/>
    <w:rsid w:val="00134124"/>
    <w:rsid w:val="001352DA"/>
    <w:rsid w:val="0013609D"/>
    <w:rsid w:val="00136CBD"/>
    <w:rsid w:val="00141712"/>
    <w:rsid w:val="001422E7"/>
    <w:rsid w:val="00143F1E"/>
    <w:rsid w:val="001456A1"/>
    <w:rsid w:val="00146C2D"/>
    <w:rsid w:val="00147BD9"/>
    <w:rsid w:val="00147EE5"/>
    <w:rsid w:val="001500B3"/>
    <w:rsid w:val="00150A45"/>
    <w:rsid w:val="00151547"/>
    <w:rsid w:val="001520A6"/>
    <w:rsid w:val="001522E2"/>
    <w:rsid w:val="001528F6"/>
    <w:rsid w:val="00152A58"/>
    <w:rsid w:val="00152B99"/>
    <w:rsid w:val="00153A2D"/>
    <w:rsid w:val="001540BD"/>
    <w:rsid w:val="00154743"/>
    <w:rsid w:val="00155EFE"/>
    <w:rsid w:val="00156AC5"/>
    <w:rsid w:val="001571AA"/>
    <w:rsid w:val="00160594"/>
    <w:rsid w:val="00162422"/>
    <w:rsid w:val="00164B2A"/>
    <w:rsid w:val="001664AA"/>
    <w:rsid w:val="00167225"/>
    <w:rsid w:val="00167F46"/>
    <w:rsid w:val="00170DB7"/>
    <w:rsid w:val="00173216"/>
    <w:rsid w:val="00173275"/>
    <w:rsid w:val="001742FC"/>
    <w:rsid w:val="00174449"/>
    <w:rsid w:val="001744F8"/>
    <w:rsid w:val="0017478C"/>
    <w:rsid w:val="0017652E"/>
    <w:rsid w:val="0017660F"/>
    <w:rsid w:val="0017688E"/>
    <w:rsid w:val="00176F6B"/>
    <w:rsid w:val="001777F6"/>
    <w:rsid w:val="00181490"/>
    <w:rsid w:val="001824AC"/>
    <w:rsid w:val="0018342B"/>
    <w:rsid w:val="00184590"/>
    <w:rsid w:val="00184EF7"/>
    <w:rsid w:val="00186221"/>
    <w:rsid w:val="00186536"/>
    <w:rsid w:val="00186EFF"/>
    <w:rsid w:val="0018740C"/>
    <w:rsid w:val="00187A1F"/>
    <w:rsid w:val="0019030C"/>
    <w:rsid w:val="00190485"/>
    <w:rsid w:val="00190605"/>
    <w:rsid w:val="001922A3"/>
    <w:rsid w:val="00192478"/>
    <w:rsid w:val="00192C0C"/>
    <w:rsid w:val="00192ECF"/>
    <w:rsid w:val="00193396"/>
    <w:rsid w:val="001936BB"/>
    <w:rsid w:val="00197B32"/>
    <w:rsid w:val="001A01E9"/>
    <w:rsid w:val="001A1D3B"/>
    <w:rsid w:val="001A2128"/>
    <w:rsid w:val="001A35B2"/>
    <w:rsid w:val="001A3E45"/>
    <w:rsid w:val="001A3F46"/>
    <w:rsid w:val="001A3FFA"/>
    <w:rsid w:val="001A5017"/>
    <w:rsid w:val="001A5625"/>
    <w:rsid w:val="001A703F"/>
    <w:rsid w:val="001A73D7"/>
    <w:rsid w:val="001B04C2"/>
    <w:rsid w:val="001B318E"/>
    <w:rsid w:val="001B373E"/>
    <w:rsid w:val="001B5054"/>
    <w:rsid w:val="001B59BC"/>
    <w:rsid w:val="001B6897"/>
    <w:rsid w:val="001C07A7"/>
    <w:rsid w:val="001C0C72"/>
    <w:rsid w:val="001C10BE"/>
    <w:rsid w:val="001C11C6"/>
    <w:rsid w:val="001C4D07"/>
    <w:rsid w:val="001C5493"/>
    <w:rsid w:val="001C549F"/>
    <w:rsid w:val="001C5677"/>
    <w:rsid w:val="001C59BC"/>
    <w:rsid w:val="001C5FE2"/>
    <w:rsid w:val="001C5FEF"/>
    <w:rsid w:val="001D1406"/>
    <w:rsid w:val="001D174D"/>
    <w:rsid w:val="001D2B95"/>
    <w:rsid w:val="001D51E7"/>
    <w:rsid w:val="001D52DE"/>
    <w:rsid w:val="001D63FF"/>
    <w:rsid w:val="001D64BF"/>
    <w:rsid w:val="001D72EE"/>
    <w:rsid w:val="001E0DCE"/>
    <w:rsid w:val="001E145F"/>
    <w:rsid w:val="001E1D71"/>
    <w:rsid w:val="001E2738"/>
    <w:rsid w:val="001E2DFF"/>
    <w:rsid w:val="001E352C"/>
    <w:rsid w:val="001E3AD1"/>
    <w:rsid w:val="001E3D56"/>
    <w:rsid w:val="001E3D6A"/>
    <w:rsid w:val="001E4162"/>
    <w:rsid w:val="001E69BD"/>
    <w:rsid w:val="001F196A"/>
    <w:rsid w:val="001F3231"/>
    <w:rsid w:val="001F68B1"/>
    <w:rsid w:val="001F761B"/>
    <w:rsid w:val="001F7723"/>
    <w:rsid w:val="00200767"/>
    <w:rsid w:val="00202067"/>
    <w:rsid w:val="002023DB"/>
    <w:rsid w:val="00203718"/>
    <w:rsid w:val="00203CCE"/>
    <w:rsid w:val="00204479"/>
    <w:rsid w:val="002045F4"/>
    <w:rsid w:val="00205885"/>
    <w:rsid w:val="00205C47"/>
    <w:rsid w:val="00205CBD"/>
    <w:rsid w:val="00205DCF"/>
    <w:rsid w:val="00206BCE"/>
    <w:rsid w:val="0020762B"/>
    <w:rsid w:val="0021059D"/>
    <w:rsid w:val="00211D69"/>
    <w:rsid w:val="00213CF4"/>
    <w:rsid w:val="00214375"/>
    <w:rsid w:val="00214F61"/>
    <w:rsid w:val="00215B7A"/>
    <w:rsid w:val="002168A0"/>
    <w:rsid w:val="002209EA"/>
    <w:rsid w:val="002213F1"/>
    <w:rsid w:val="0022186B"/>
    <w:rsid w:val="00221BA4"/>
    <w:rsid w:val="00222B2E"/>
    <w:rsid w:val="00222DE8"/>
    <w:rsid w:val="0022358A"/>
    <w:rsid w:val="002239D1"/>
    <w:rsid w:val="0022509B"/>
    <w:rsid w:val="002257AB"/>
    <w:rsid w:val="00226B9B"/>
    <w:rsid w:val="002275CB"/>
    <w:rsid w:val="0022788D"/>
    <w:rsid w:val="002303DD"/>
    <w:rsid w:val="00230751"/>
    <w:rsid w:val="00230BD3"/>
    <w:rsid w:val="00230DBF"/>
    <w:rsid w:val="00230F1E"/>
    <w:rsid w:val="002312A0"/>
    <w:rsid w:val="00231770"/>
    <w:rsid w:val="00234551"/>
    <w:rsid w:val="00237DF4"/>
    <w:rsid w:val="0024098D"/>
    <w:rsid w:val="002419E2"/>
    <w:rsid w:val="00241C27"/>
    <w:rsid w:val="002426C2"/>
    <w:rsid w:val="00242EA2"/>
    <w:rsid w:val="00243201"/>
    <w:rsid w:val="002433BE"/>
    <w:rsid w:val="00243C6A"/>
    <w:rsid w:val="002454CC"/>
    <w:rsid w:val="00246771"/>
    <w:rsid w:val="00247181"/>
    <w:rsid w:val="00247EDB"/>
    <w:rsid w:val="00250DF6"/>
    <w:rsid w:val="00252214"/>
    <w:rsid w:val="002527EE"/>
    <w:rsid w:val="00252AC0"/>
    <w:rsid w:val="002539B1"/>
    <w:rsid w:val="00254192"/>
    <w:rsid w:val="002545AF"/>
    <w:rsid w:val="00254BC0"/>
    <w:rsid w:val="00256282"/>
    <w:rsid w:val="00256474"/>
    <w:rsid w:val="00256D93"/>
    <w:rsid w:val="00256DBD"/>
    <w:rsid w:val="00260003"/>
    <w:rsid w:val="00260BCE"/>
    <w:rsid w:val="0026376E"/>
    <w:rsid w:val="00264CF8"/>
    <w:rsid w:val="00265743"/>
    <w:rsid w:val="00265DB6"/>
    <w:rsid w:val="00267DFB"/>
    <w:rsid w:val="002709D8"/>
    <w:rsid w:val="00271443"/>
    <w:rsid w:val="00272D0D"/>
    <w:rsid w:val="00272FCB"/>
    <w:rsid w:val="002744E3"/>
    <w:rsid w:val="00276162"/>
    <w:rsid w:val="002763A4"/>
    <w:rsid w:val="0027663A"/>
    <w:rsid w:val="00276F61"/>
    <w:rsid w:val="0027722D"/>
    <w:rsid w:val="00277DB8"/>
    <w:rsid w:val="002810FC"/>
    <w:rsid w:val="00281EE1"/>
    <w:rsid w:val="002835AF"/>
    <w:rsid w:val="002861AB"/>
    <w:rsid w:val="0028659A"/>
    <w:rsid w:val="0028659B"/>
    <w:rsid w:val="0028783F"/>
    <w:rsid w:val="00290A38"/>
    <w:rsid w:val="00292066"/>
    <w:rsid w:val="00292B5C"/>
    <w:rsid w:val="00293774"/>
    <w:rsid w:val="002938FD"/>
    <w:rsid w:val="00295C9B"/>
    <w:rsid w:val="0029681E"/>
    <w:rsid w:val="00297AA7"/>
    <w:rsid w:val="002A3920"/>
    <w:rsid w:val="002A4C1C"/>
    <w:rsid w:val="002A4F7D"/>
    <w:rsid w:val="002A52ED"/>
    <w:rsid w:val="002A6175"/>
    <w:rsid w:val="002A6301"/>
    <w:rsid w:val="002A645D"/>
    <w:rsid w:val="002A6779"/>
    <w:rsid w:val="002A6FC4"/>
    <w:rsid w:val="002A7537"/>
    <w:rsid w:val="002A7817"/>
    <w:rsid w:val="002A7AC2"/>
    <w:rsid w:val="002B0019"/>
    <w:rsid w:val="002B082E"/>
    <w:rsid w:val="002B0A12"/>
    <w:rsid w:val="002B21CB"/>
    <w:rsid w:val="002B3032"/>
    <w:rsid w:val="002B31C8"/>
    <w:rsid w:val="002B5C40"/>
    <w:rsid w:val="002B628D"/>
    <w:rsid w:val="002C0F58"/>
    <w:rsid w:val="002C25E6"/>
    <w:rsid w:val="002C2E9E"/>
    <w:rsid w:val="002C34C9"/>
    <w:rsid w:val="002C4342"/>
    <w:rsid w:val="002C5280"/>
    <w:rsid w:val="002D0532"/>
    <w:rsid w:val="002D15C2"/>
    <w:rsid w:val="002D3411"/>
    <w:rsid w:val="002D3752"/>
    <w:rsid w:val="002D3992"/>
    <w:rsid w:val="002D3A7E"/>
    <w:rsid w:val="002D42B2"/>
    <w:rsid w:val="002D4CB6"/>
    <w:rsid w:val="002D54F4"/>
    <w:rsid w:val="002D5C61"/>
    <w:rsid w:val="002D636F"/>
    <w:rsid w:val="002E027E"/>
    <w:rsid w:val="002E165E"/>
    <w:rsid w:val="002E32C9"/>
    <w:rsid w:val="002E4D02"/>
    <w:rsid w:val="002E6CE5"/>
    <w:rsid w:val="002E7622"/>
    <w:rsid w:val="002F0402"/>
    <w:rsid w:val="002F0440"/>
    <w:rsid w:val="002F04CD"/>
    <w:rsid w:val="002F10EF"/>
    <w:rsid w:val="002F2483"/>
    <w:rsid w:val="002F5B02"/>
    <w:rsid w:val="002F5C02"/>
    <w:rsid w:val="002F738B"/>
    <w:rsid w:val="00301D48"/>
    <w:rsid w:val="00303BE0"/>
    <w:rsid w:val="00305CC0"/>
    <w:rsid w:val="00306315"/>
    <w:rsid w:val="00306471"/>
    <w:rsid w:val="00306C25"/>
    <w:rsid w:val="00306C63"/>
    <w:rsid w:val="00307462"/>
    <w:rsid w:val="0031037F"/>
    <w:rsid w:val="003115E5"/>
    <w:rsid w:val="00311B71"/>
    <w:rsid w:val="00314279"/>
    <w:rsid w:val="00315EB1"/>
    <w:rsid w:val="00316312"/>
    <w:rsid w:val="00316F5D"/>
    <w:rsid w:val="003172F1"/>
    <w:rsid w:val="0031777C"/>
    <w:rsid w:val="003202F6"/>
    <w:rsid w:val="00320AF3"/>
    <w:rsid w:val="00322017"/>
    <w:rsid w:val="00322C09"/>
    <w:rsid w:val="0032367F"/>
    <w:rsid w:val="00323852"/>
    <w:rsid w:val="00324802"/>
    <w:rsid w:val="0032547E"/>
    <w:rsid w:val="00325500"/>
    <w:rsid w:val="00325779"/>
    <w:rsid w:val="0032646C"/>
    <w:rsid w:val="00326EA9"/>
    <w:rsid w:val="003273BD"/>
    <w:rsid w:val="003277E2"/>
    <w:rsid w:val="00327A10"/>
    <w:rsid w:val="00330FA0"/>
    <w:rsid w:val="003319D1"/>
    <w:rsid w:val="00332F9D"/>
    <w:rsid w:val="003335A4"/>
    <w:rsid w:val="003344C0"/>
    <w:rsid w:val="00334AAC"/>
    <w:rsid w:val="00334BB5"/>
    <w:rsid w:val="00334D0D"/>
    <w:rsid w:val="003359D8"/>
    <w:rsid w:val="003362F8"/>
    <w:rsid w:val="00340071"/>
    <w:rsid w:val="0034054C"/>
    <w:rsid w:val="00341BD0"/>
    <w:rsid w:val="00342363"/>
    <w:rsid w:val="0034259B"/>
    <w:rsid w:val="00342964"/>
    <w:rsid w:val="003444F6"/>
    <w:rsid w:val="00346172"/>
    <w:rsid w:val="0035103A"/>
    <w:rsid w:val="00352078"/>
    <w:rsid w:val="00353024"/>
    <w:rsid w:val="00355033"/>
    <w:rsid w:val="00355747"/>
    <w:rsid w:val="00355A27"/>
    <w:rsid w:val="00356511"/>
    <w:rsid w:val="00356E94"/>
    <w:rsid w:val="0035754C"/>
    <w:rsid w:val="00360820"/>
    <w:rsid w:val="00361CDA"/>
    <w:rsid w:val="00361F34"/>
    <w:rsid w:val="003620CE"/>
    <w:rsid w:val="00362B7F"/>
    <w:rsid w:val="003651A7"/>
    <w:rsid w:val="003668E7"/>
    <w:rsid w:val="00366B56"/>
    <w:rsid w:val="00367445"/>
    <w:rsid w:val="003676E6"/>
    <w:rsid w:val="00367BBF"/>
    <w:rsid w:val="00367D65"/>
    <w:rsid w:val="00370D73"/>
    <w:rsid w:val="00372129"/>
    <w:rsid w:val="0037345C"/>
    <w:rsid w:val="00373E63"/>
    <w:rsid w:val="00374302"/>
    <w:rsid w:val="003752CA"/>
    <w:rsid w:val="00376645"/>
    <w:rsid w:val="003767D9"/>
    <w:rsid w:val="00381492"/>
    <w:rsid w:val="003824AC"/>
    <w:rsid w:val="00382A86"/>
    <w:rsid w:val="00385D18"/>
    <w:rsid w:val="00386B4B"/>
    <w:rsid w:val="003871C3"/>
    <w:rsid w:val="00387EA1"/>
    <w:rsid w:val="00390068"/>
    <w:rsid w:val="00392314"/>
    <w:rsid w:val="00392D3E"/>
    <w:rsid w:val="003931FB"/>
    <w:rsid w:val="0039435F"/>
    <w:rsid w:val="00396226"/>
    <w:rsid w:val="003A090F"/>
    <w:rsid w:val="003A156C"/>
    <w:rsid w:val="003A1A86"/>
    <w:rsid w:val="003A25AD"/>
    <w:rsid w:val="003A301D"/>
    <w:rsid w:val="003A5C18"/>
    <w:rsid w:val="003A637A"/>
    <w:rsid w:val="003A6C80"/>
    <w:rsid w:val="003B0116"/>
    <w:rsid w:val="003B09A3"/>
    <w:rsid w:val="003B19A1"/>
    <w:rsid w:val="003B1D71"/>
    <w:rsid w:val="003B360E"/>
    <w:rsid w:val="003B3E6A"/>
    <w:rsid w:val="003B57E2"/>
    <w:rsid w:val="003B6AA1"/>
    <w:rsid w:val="003B6B47"/>
    <w:rsid w:val="003C09F1"/>
    <w:rsid w:val="003C130F"/>
    <w:rsid w:val="003C191F"/>
    <w:rsid w:val="003C295F"/>
    <w:rsid w:val="003C5151"/>
    <w:rsid w:val="003C59CD"/>
    <w:rsid w:val="003C5E97"/>
    <w:rsid w:val="003C65A1"/>
    <w:rsid w:val="003D0DB1"/>
    <w:rsid w:val="003D148C"/>
    <w:rsid w:val="003D1D78"/>
    <w:rsid w:val="003D2151"/>
    <w:rsid w:val="003D296D"/>
    <w:rsid w:val="003D2F25"/>
    <w:rsid w:val="003D4AC9"/>
    <w:rsid w:val="003D4B1B"/>
    <w:rsid w:val="003D5CA6"/>
    <w:rsid w:val="003D5F29"/>
    <w:rsid w:val="003D64F6"/>
    <w:rsid w:val="003D6525"/>
    <w:rsid w:val="003D6E62"/>
    <w:rsid w:val="003D710F"/>
    <w:rsid w:val="003D7E14"/>
    <w:rsid w:val="003D7E90"/>
    <w:rsid w:val="003E0865"/>
    <w:rsid w:val="003E1040"/>
    <w:rsid w:val="003E21C3"/>
    <w:rsid w:val="003E28D9"/>
    <w:rsid w:val="003E2E5F"/>
    <w:rsid w:val="003E46BB"/>
    <w:rsid w:val="003E4D3E"/>
    <w:rsid w:val="003E51F5"/>
    <w:rsid w:val="003E54DE"/>
    <w:rsid w:val="003E65A7"/>
    <w:rsid w:val="003E685E"/>
    <w:rsid w:val="003E6A9F"/>
    <w:rsid w:val="003E6BBB"/>
    <w:rsid w:val="003E7122"/>
    <w:rsid w:val="003F0CAE"/>
    <w:rsid w:val="003F0D24"/>
    <w:rsid w:val="003F2026"/>
    <w:rsid w:val="003F31D8"/>
    <w:rsid w:val="003F368E"/>
    <w:rsid w:val="003F40AC"/>
    <w:rsid w:val="003F48EE"/>
    <w:rsid w:val="003F51CC"/>
    <w:rsid w:val="003F66D1"/>
    <w:rsid w:val="003F6E1B"/>
    <w:rsid w:val="003F7D7A"/>
    <w:rsid w:val="00401148"/>
    <w:rsid w:val="0040149D"/>
    <w:rsid w:val="004015D3"/>
    <w:rsid w:val="00401B97"/>
    <w:rsid w:val="00402394"/>
    <w:rsid w:val="00405A91"/>
    <w:rsid w:val="00406DB6"/>
    <w:rsid w:val="004074E0"/>
    <w:rsid w:val="00407C4B"/>
    <w:rsid w:val="00411ECC"/>
    <w:rsid w:val="00412680"/>
    <w:rsid w:val="00412D86"/>
    <w:rsid w:val="00413DB0"/>
    <w:rsid w:val="00413E54"/>
    <w:rsid w:val="00413F10"/>
    <w:rsid w:val="00414E55"/>
    <w:rsid w:val="0041541D"/>
    <w:rsid w:val="00415DE1"/>
    <w:rsid w:val="00422955"/>
    <w:rsid w:val="004234F6"/>
    <w:rsid w:val="00423E7F"/>
    <w:rsid w:val="00424231"/>
    <w:rsid w:val="0042475F"/>
    <w:rsid w:val="004249DE"/>
    <w:rsid w:val="00424C00"/>
    <w:rsid w:val="0042526A"/>
    <w:rsid w:val="0042596A"/>
    <w:rsid w:val="0042649F"/>
    <w:rsid w:val="004268FE"/>
    <w:rsid w:val="00426F5B"/>
    <w:rsid w:val="0043005E"/>
    <w:rsid w:val="0043080F"/>
    <w:rsid w:val="00431F65"/>
    <w:rsid w:val="00433052"/>
    <w:rsid w:val="00433652"/>
    <w:rsid w:val="004336DD"/>
    <w:rsid w:val="00433C3A"/>
    <w:rsid w:val="004346AE"/>
    <w:rsid w:val="00434A0C"/>
    <w:rsid w:val="004355B0"/>
    <w:rsid w:val="00435A4E"/>
    <w:rsid w:val="00435CFA"/>
    <w:rsid w:val="004361D9"/>
    <w:rsid w:val="00437D90"/>
    <w:rsid w:val="00437F75"/>
    <w:rsid w:val="004400CE"/>
    <w:rsid w:val="00440368"/>
    <w:rsid w:val="004406C4"/>
    <w:rsid w:val="00440732"/>
    <w:rsid w:val="00440747"/>
    <w:rsid w:val="004412FE"/>
    <w:rsid w:val="0044324B"/>
    <w:rsid w:val="0044427B"/>
    <w:rsid w:val="00445AFE"/>
    <w:rsid w:val="0044614F"/>
    <w:rsid w:val="004461CF"/>
    <w:rsid w:val="00446252"/>
    <w:rsid w:val="00446BB4"/>
    <w:rsid w:val="00447FCA"/>
    <w:rsid w:val="00454046"/>
    <w:rsid w:val="0045446C"/>
    <w:rsid w:val="00454D02"/>
    <w:rsid w:val="00455BB1"/>
    <w:rsid w:val="00456292"/>
    <w:rsid w:val="0045716C"/>
    <w:rsid w:val="00457F91"/>
    <w:rsid w:val="0046039C"/>
    <w:rsid w:val="00460811"/>
    <w:rsid w:val="004649C1"/>
    <w:rsid w:val="00464AE0"/>
    <w:rsid w:val="004651FB"/>
    <w:rsid w:val="0046537E"/>
    <w:rsid w:val="00466ADD"/>
    <w:rsid w:val="004674CC"/>
    <w:rsid w:val="00467F88"/>
    <w:rsid w:val="00470CDA"/>
    <w:rsid w:val="0047248E"/>
    <w:rsid w:val="004737E9"/>
    <w:rsid w:val="004738F9"/>
    <w:rsid w:val="004749AA"/>
    <w:rsid w:val="0047597E"/>
    <w:rsid w:val="004804FE"/>
    <w:rsid w:val="004809D3"/>
    <w:rsid w:val="00481D99"/>
    <w:rsid w:val="00482678"/>
    <w:rsid w:val="00482A70"/>
    <w:rsid w:val="00482C7C"/>
    <w:rsid w:val="00483EAA"/>
    <w:rsid w:val="00484183"/>
    <w:rsid w:val="004842D8"/>
    <w:rsid w:val="00486355"/>
    <w:rsid w:val="0048669C"/>
    <w:rsid w:val="00490ABA"/>
    <w:rsid w:val="0049174D"/>
    <w:rsid w:val="00492F75"/>
    <w:rsid w:val="00494257"/>
    <w:rsid w:val="0049464C"/>
    <w:rsid w:val="00494B30"/>
    <w:rsid w:val="00495242"/>
    <w:rsid w:val="00495B3D"/>
    <w:rsid w:val="00496417"/>
    <w:rsid w:val="004A03D9"/>
    <w:rsid w:val="004A0619"/>
    <w:rsid w:val="004A0711"/>
    <w:rsid w:val="004A16DE"/>
    <w:rsid w:val="004A26DC"/>
    <w:rsid w:val="004A26E7"/>
    <w:rsid w:val="004A2742"/>
    <w:rsid w:val="004A372E"/>
    <w:rsid w:val="004A4B91"/>
    <w:rsid w:val="004A4D6B"/>
    <w:rsid w:val="004A4FE4"/>
    <w:rsid w:val="004A6D00"/>
    <w:rsid w:val="004A7A38"/>
    <w:rsid w:val="004B0AEB"/>
    <w:rsid w:val="004B0B1A"/>
    <w:rsid w:val="004B0EC8"/>
    <w:rsid w:val="004B124A"/>
    <w:rsid w:val="004B2679"/>
    <w:rsid w:val="004B31C6"/>
    <w:rsid w:val="004B5560"/>
    <w:rsid w:val="004B62C9"/>
    <w:rsid w:val="004B648C"/>
    <w:rsid w:val="004B673B"/>
    <w:rsid w:val="004B6DD2"/>
    <w:rsid w:val="004B742F"/>
    <w:rsid w:val="004C00A8"/>
    <w:rsid w:val="004C042E"/>
    <w:rsid w:val="004C152D"/>
    <w:rsid w:val="004C25A1"/>
    <w:rsid w:val="004C4D57"/>
    <w:rsid w:val="004C658E"/>
    <w:rsid w:val="004C7A02"/>
    <w:rsid w:val="004C7DF7"/>
    <w:rsid w:val="004D1563"/>
    <w:rsid w:val="004D312C"/>
    <w:rsid w:val="004D5639"/>
    <w:rsid w:val="004D571F"/>
    <w:rsid w:val="004D6735"/>
    <w:rsid w:val="004D6A4E"/>
    <w:rsid w:val="004D6E63"/>
    <w:rsid w:val="004D6F35"/>
    <w:rsid w:val="004E0807"/>
    <w:rsid w:val="004E1B1C"/>
    <w:rsid w:val="004E48AA"/>
    <w:rsid w:val="004E4931"/>
    <w:rsid w:val="004E5280"/>
    <w:rsid w:val="004F0077"/>
    <w:rsid w:val="004F00DF"/>
    <w:rsid w:val="004F20BC"/>
    <w:rsid w:val="004F2241"/>
    <w:rsid w:val="004F2CA0"/>
    <w:rsid w:val="004F3539"/>
    <w:rsid w:val="004F579D"/>
    <w:rsid w:val="004F65C8"/>
    <w:rsid w:val="004F6AD0"/>
    <w:rsid w:val="004F6EDB"/>
    <w:rsid w:val="004F6F9B"/>
    <w:rsid w:val="00500347"/>
    <w:rsid w:val="005012E8"/>
    <w:rsid w:val="00501C9D"/>
    <w:rsid w:val="00502A10"/>
    <w:rsid w:val="005032A0"/>
    <w:rsid w:val="00505D3F"/>
    <w:rsid w:val="00506791"/>
    <w:rsid w:val="005076CF"/>
    <w:rsid w:val="00507F63"/>
    <w:rsid w:val="00511982"/>
    <w:rsid w:val="00511CA1"/>
    <w:rsid w:val="005139EE"/>
    <w:rsid w:val="00513A4F"/>
    <w:rsid w:val="00514326"/>
    <w:rsid w:val="00514692"/>
    <w:rsid w:val="00517100"/>
    <w:rsid w:val="005207BD"/>
    <w:rsid w:val="00520B17"/>
    <w:rsid w:val="00522E4C"/>
    <w:rsid w:val="00522F6D"/>
    <w:rsid w:val="0052398A"/>
    <w:rsid w:val="00523ED1"/>
    <w:rsid w:val="00524605"/>
    <w:rsid w:val="00525937"/>
    <w:rsid w:val="00525B4B"/>
    <w:rsid w:val="00525B77"/>
    <w:rsid w:val="0052751F"/>
    <w:rsid w:val="005301F7"/>
    <w:rsid w:val="00530368"/>
    <w:rsid w:val="00530458"/>
    <w:rsid w:val="005305BB"/>
    <w:rsid w:val="00531122"/>
    <w:rsid w:val="00532D96"/>
    <w:rsid w:val="0053366A"/>
    <w:rsid w:val="00533DAF"/>
    <w:rsid w:val="00537540"/>
    <w:rsid w:val="005377CB"/>
    <w:rsid w:val="00537C73"/>
    <w:rsid w:val="00537E43"/>
    <w:rsid w:val="005414F7"/>
    <w:rsid w:val="00541C4B"/>
    <w:rsid w:val="00546033"/>
    <w:rsid w:val="00546F8A"/>
    <w:rsid w:val="00550789"/>
    <w:rsid w:val="00550C3B"/>
    <w:rsid w:val="0055178C"/>
    <w:rsid w:val="00552906"/>
    <w:rsid w:val="00553816"/>
    <w:rsid w:val="00553CE5"/>
    <w:rsid w:val="0055438E"/>
    <w:rsid w:val="00554E56"/>
    <w:rsid w:val="00555D0C"/>
    <w:rsid w:val="00560D66"/>
    <w:rsid w:val="00561736"/>
    <w:rsid w:val="005624DB"/>
    <w:rsid w:val="0056339B"/>
    <w:rsid w:val="005636CE"/>
    <w:rsid w:val="00567CAA"/>
    <w:rsid w:val="005701D0"/>
    <w:rsid w:val="005716E4"/>
    <w:rsid w:val="00571B9A"/>
    <w:rsid w:val="00573C76"/>
    <w:rsid w:val="00574014"/>
    <w:rsid w:val="005746EE"/>
    <w:rsid w:val="005749EE"/>
    <w:rsid w:val="0057570E"/>
    <w:rsid w:val="005766D6"/>
    <w:rsid w:val="00577430"/>
    <w:rsid w:val="00580005"/>
    <w:rsid w:val="0058102C"/>
    <w:rsid w:val="005813A6"/>
    <w:rsid w:val="005825EF"/>
    <w:rsid w:val="00583561"/>
    <w:rsid w:val="00584621"/>
    <w:rsid w:val="00585649"/>
    <w:rsid w:val="00593785"/>
    <w:rsid w:val="00594346"/>
    <w:rsid w:val="00594B9D"/>
    <w:rsid w:val="005953CD"/>
    <w:rsid w:val="00596718"/>
    <w:rsid w:val="00596B38"/>
    <w:rsid w:val="00596FA0"/>
    <w:rsid w:val="005978AD"/>
    <w:rsid w:val="005A00F8"/>
    <w:rsid w:val="005A01DA"/>
    <w:rsid w:val="005A0CE7"/>
    <w:rsid w:val="005A12FA"/>
    <w:rsid w:val="005A38BD"/>
    <w:rsid w:val="005A4C18"/>
    <w:rsid w:val="005A7768"/>
    <w:rsid w:val="005A7ED4"/>
    <w:rsid w:val="005A7F1A"/>
    <w:rsid w:val="005B0F9C"/>
    <w:rsid w:val="005B12FD"/>
    <w:rsid w:val="005B32FC"/>
    <w:rsid w:val="005B388C"/>
    <w:rsid w:val="005B4A78"/>
    <w:rsid w:val="005B4D14"/>
    <w:rsid w:val="005B6014"/>
    <w:rsid w:val="005B7E81"/>
    <w:rsid w:val="005C016C"/>
    <w:rsid w:val="005C16A2"/>
    <w:rsid w:val="005C174A"/>
    <w:rsid w:val="005C4862"/>
    <w:rsid w:val="005C502F"/>
    <w:rsid w:val="005C5920"/>
    <w:rsid w:val="005C6CAD"/>
    <w:rsid w:val="005C705F"/>
    <w:rsid w:val="005D04C5"/>
    <w:rsid w:val="005D1BCA"/>
    <w:rsid w:val="005D37D9"/>
    <w:rsid w:val="005D38AB"/>
    <w:rsid w:val="005D590A"/>
    <w:rsid w:val="005D5949"/>
    <w:rsid w:val="005D64FB"/>
    <w:rsid w:val="005D6652"/>
    <w:rsid w:val="005D7170"/>
    <w:rsid w:val="005E24B2"/>
    <w:rsid w:val="005E250D"/>
    <w:rsid w:val="005E25A2"/>
    <w:rsid w:val="005E3C00"/>
    <w:rsid w:val="005E540C"/>
    <w:rsid w:val="005E6F95"/>
    <w:rsid w:val="005E7B2D"/>
    <w:rsid w:val="005F02E0"/>
    <w:rsid w:val="005F0347"/>
    <w:rsid w:val="005F1280"/>
    <w:rsid w:val="005F2E3F"/>
    <w:rsid w:val="005F382A"/>
    <w:rsid w:val="005F3CC1"/>
    <w:rsid w:val="005F40CE"/>
    <w:rsid w:val="005F6480"/>
    <w:rsid w:val="005F6A1A"/>
    <w:rsid w:val="005F7110"/>
    <w:rsid w:val="005F771E"/>
    <w:rsid w:val="00600356"/>
    <w:rsid w:val="006014F7"/>
    <w:rsid w:val="00601FDE"/>
    <w:rsid w:val="0060290C"/>
    <w:rsid w:val="006031A7"/>
    <w:rsid w:val="00603B56"/>
    <w:rsid w:val="006048CF"/>
    <w:rsid w:val="00604B71"/>
    <w:rsid w:val="00606E78"/>
    <w:rsid w:val="00606EFF"/>
    <w:rsid w:val="00607AAE"/>
    <w:rsid w:val="00612B42"/>
    <w:rsid w:val="00612BBD"/>
    <w:rsid w:val="006140EC"/>
    <w:rsid w:val="006149B9"/>
    <w:rsid w:val="0061517D"/>
    <w:rsid w:val="00615E30"/>
    <w:rsid w:val="00616810"/>
    <w:rsid w:val="00617021"/>
    <w:rsid w:val="00617FFC"/>
    <w:rsid w:val="00621DF7"/>
    <w:rsid w:val="00624052"/>
    <w:rsid w:val="006248E6"/>
    <w:rsid w:val="006255D4"/>
    <w:rsid w:val="00625A60"/>
    <w:rsid w:val="00625C19"/>
    <w:rsid w:val="006266B8"/>
    <w:rsid w:val="00626B17"/>
    <w:rsid w:val="006271B6"/>
    <w:rsid w:val="00627990"/>
    <w:rsid w:val="00627A81"/>
    <w:rsid w:val="00627B73"/>
    <w:rsid w:val="00631B73"/>
    <w:rsid w:val="00631D5F"/>
    <w:rsid w:val="00632C5C"/>
    <w:rsid w:val="00632ECE"/>
    <w:rsid w:val="006336EE"/>
    <w:rsid w:val="00633BBE"/>
    <w:rsid w:val="00633CC7"/>
    <w:rsid w:val="00635874"/>
    <w:rsid w:val="0063588D"/>
    <w:rsid w:val="006364D3"/>
    <w:rsid w:val="00637A33"/>
    <w:rsid w:val="006401C1"/>
    <w:rsid w:val="00642DB8"/>
    <w:rsid w:val="0064433E"/>
    <w:rsid w:val="00646542"/>
    <w:rsid w:val="00650C7E"/>
    <w:rsid w:val="00652330"/>
    <w:rsid w:val="006544D1"/>
    <w:rsid w:val="006555B8"/>
    <w:rsid w:val="00655E50"/>
    <w:rsid w:val="00656726"/>
    <w:rsid w:val="00656FF5"/>
    <w:rsid w:val="00657A4B"/>
    <w:rsid w:val="00662A72"/>
    <w:rsid w:val="006634A1"/>
    <w:rsid w:val="006641FA"/>
    <w:rsid w:val="00664BB1"/>
    <w:rsid w:val="0066540C"/>
    <w:rsid w:val="006662E9"/>
    <w:rsid w:val="006703C9"/>
    <w:rsid w:val="006707C8"/>
    <w:rsid w:val="006711F8"/>
    <w:rsid w:val="00671657"/>
    <w:rsid w:val="0067176A"/>
    <w:rsid w:val="00672484"/>
    <w:rsid w:val="006729B4"/>
    <w:rsid w:val="00674D69"/>
    <w:rsid w:val="00675B92"/>
    <w:rsid w:val="006770FB"/>
    <w:rsid w:val="00677CEA"/>
    <w:rsid w:val="00682B18"/>
    <w:rsid w:val="00683171"/>
    <w:rsid w:val="0068320A"/>
    <w:rsid w:val="006832A1"/>
    <w:rsid w:val="00683A89"/>
    <w:rsid w:val="00685A88"/>
    <w:rsid w:val="00686190"/>
    <w:rsid w:val="00687D9A"/>
    <w:rsid w:val="006901D2"/>
    <w:rsid w:val="0069137B"/>
    <w:rsid w:val="00691FCF"/>
    <w:rsid w:val="00692D2E"/>
    <w:rsid w:val="0069301F"/>
    <w:rsid w:val="006932F0"/>
    <w:rsid w:val="006938A0"/>
    <w:rsid w:val="006957F5"/>
    <w:rsid w:val="00695A45"/>
    <w:rsid w:val="0069640C"/>
    <w:rsid w:val="006964E6"/>
    <w:rsid w:val="006965ED"/>
    <w:rsid w:val="00697076"/>
    <w:rsid w:val="006A0B1B"/>
    <w:rsid w:val="006A18BE"/>
    <w:rsid w:val="006A20A7"/>
    <w:rsid w:val="006A234F"/>
    <w:rsid w:val="006A40D8"/>
    <w:rsid w:val="006A5026"/>
    <w:rsid w:val="006A554B"/>
    <w:rsid w:val="006A658C"/>
    <w:rsid w:val="006A720F"/>
    <w:rsid w:val="006A7564"/>
    <w:rsid w:val="006A7D56"/>
    <w:rsid w:val="006B15F4"/>
    <w:rsid w:val="006B1B6D"/>
    <w:rsid w:val="006B2196"/>
    <w:rsid w:val="006B2B01"/>
    <w:rsid w:val="006B2D3F"/>
    <w:rsid w:val="006B43E3"/>
    <w:rsid w:val="006B44FE"/>
    <w:rsid w:val="006B4710"/>
    <w:rsid w:val="006B57A2"/>
    <w:rsid w:val="006B72F9"/>
    <w:rsid w:val="006C0E35"/>
    <w:rsid w:val="006C2719"/>
    <w:rsid w:val="006C3398"/>
    <w:rsid w:val="006C606C"/>
    <w:rsid w:val="006C7DDB"/>
    <w:rsid w:val="006C7FE4"/>
    <w:rsid w:val="006C7FFD"/>
    <w:rsid w:val="006D118E"/>
    <w:rsid w:val="006D19F7"/>
    <w:rsid w:val="006D1A03"/>
    <w:rsid w:val="006D242E"/>
    <w:rsid w:val="006D287C"/>
    <w:rsid w:val="006D28B9"/>
    <w:rsid w:val="006D2EE9"/>
    <w:rsid w:val="006D36A8"/>
    <w:rsid w:val="006D48A9"/>
    <w:rsid w:val="006D5D37"/>
    <w:rsid w:val="006D6228"/>
    <w:rsid w:val="006D6991"/>
    <w:rsid w:val="006D6AD2"/>
    <w:rsid w:val="006D75B2"/>
    <w:rsid w:val="006D7830"/>
    <w:rsid w:val="006E0568"/>
    <w:rsid w:val="006E1503"/>
    <w:rsid w:val="006E1BB3"/>
    <w:rsid w:val="006E2085"/>
    <w:rsid w:val="006E2E76"/>
    <w:rsid w:val="006E34E5"/>
    <w:rsid w:val="006E3619"/>
    <w:rsid w:val="006E3D12"/>
    <w:rsid w:val="006E41B0"/>
    <w:rsid w:val="006E4658"/>
    <w:rsid w:val="006E4C92"/>
    <w:rsid w:val="006E55D4"/>
    <w:rsid w:val="006E583C"/>
    <w:rsid w:val="006E59EA"/>
    <w:rsid w:val="006F032F"/>
    <w:rsid w:val="006F2DCE"/>
    <w:rsid w:val="006F3215"/>
    <w:rsid w:val="006F344F"/>
    <w:rsid w:val="006F57BF"/>
    <w:rsid w:val="006F5BC9"/>
    <w:rsid w:val="006F5FD3"/>
    <w:rsid w:val="006F7AC4"/>
    <w:rsid w:val="006F7B61"/>
    <w:rsid w:val="006F7E54"/>
    <w:rsid w:val="0070002A"/>
    <w:rsid w:val="00700825"/>
    <w:rsid w:val="007008EE"/>
    <w:rsid w:val="0070095B"/>
    <w:rsid w:val="007014F4"/>
    <w:rsid w:val="00701559"/>
    <w:rsid w:val="0070163A"/>
    <w:rsid w:val="00701867"/>
    <w:rsid w:val="00701E90"/>
    <w:rsid w:val="00701EBD"/>
    <w:rsid w:val="007024B0"/>
    <w:rsid w:val="007024B8"/>
    <w:rsid w:val="007027FC"/>
    <w:rsid w:val="00703421"/>
    <w:rsid w:val="0070375B"/>
    <w:rsid w:val="00705978"/>
    <w:rsid w:val="00705CCD"/>
    <w:rsid w:val="0070603B"/>
    <w:rsid w:val="007067B1"/>
    <w:rsid w:val="007079C4"/>
    <w:rsid w:val="00707C1D"/>
    <w:rsid w:val="0071045A"/>
    <w:rsid w:val="0071064D"/>
    <w:rsid w:val="007115DC"/>
    <w:rsid w:val="0071273D"/>
    <w:rsid w:val="00713136"/>
    <w:rsid w:val="0071318F"/>
    <w:rsid w:val="00713E70"/>
    <w:rsid w:val="00713F05"/>
    <w:rsid w:val="00713F22"/>
    <w:rsid w:val="007141D2"/>
    <w:rsid w:val="00717793"/>
    <w:rsid w:val="00717CBC"/>
    <w:rsid w:val="0072161C"/>
    <w:rsid w:val="007218E1"/>
    <w:rsid w:val="00721FC1"/>
    <w:rsid w:val="00722409"/>
    <w:rsid w:val="0072347A"/>
    <w:rsid w:val="00723577"/>
    <w:rsid w:val="00723A65"/>
    <w:rsid w:val="00723BCB"/>
    <w:rsid w:val="00723EE3"/>
    <w:rsid w:val="007246BD"/>
    <w:rsid w:val="00724840"/>
    <w:rsid w:val="007251C6"/>
    <w:rsid w:val="0072563B"/>
    <w:rsid w:val="00725CC6"/>
    <w:rsid w:val="007260CE"/>
    <w:rsid w:val="00726299"/>
    <w:rsid w:val="0073199D"/>
    <w:rsid w:val="00732D77"/>
    <w:rsid w:val="0073423E"/>
    <w:rsid w:val="007346D4"/>
    <w:rsid w:val="0073499D"/>
    <w:rsid w:val="00734D9E"/>
    <w:rsid w:val="00735132"/>
    <w:rsid w:val="00736677"/>
    <w:rsid w:val="00736846"/>
    <w:rsid w:val="00736C6A"/>
    <w:rsid w:val="00737807"/>
    <w:rsid w:val="00741546"/>
    <w:rsid w:val="00743254"/>
    <w:rsid w:val="007438A8"/>
    <w:rsid w:val="00744B8A"/>
    <w:rsid w:val="007457E8"/>
    <w:rsid w:val="007473DF"/>
    <w:rsid w:val="00750CDA"/>
    <w:rsid w:val="00752192"/>
    <w:rsid w:val="0075340C"/>
    <w:rsid w:val="00754069"/>
    <w:rsid w:val="00754B22"/>
    <w:rsid w:val="00756B22"/>
    <w:rsid w:val="0075700D"/>
    <w:rsid w:val="007573BD"/>
    <w:rsid w:val="00757554"/>
    <w:rsid w:val="00757760"/>
    <w:rsid w:val="00760B5D"/>
    <w:rsid w:val="007612A0"/>
    <w:rsid w:val="00762EF6"/>
    <w:rsid w:val="00764FE5"/>
    <w:rsid w:val="007658CF"/>
    <w:rsid w:val="00766059"/>
    <w:rsid w:val="00767516"/>
    <w:rsid w:val="00767AC5"/>
    <w:rsid w:val="007701AF"/>
    <w:rsid w:val="007720CD"/>
    <w:rsid w:val="0077230B"/>
    <w:rsid w:val="00773192"/>
    <w:rsid w:val="007740BA"/>
    <w:rsid w:val="00774BF7"/>
    <w:rsid w:val="007772D5"/>
    <w:rsid w:val="007775D3"/>
    <w:rsid w:val="007815BE"/>
    <w:rsid w:val="00781ADF"/>
    <w:rsid w:val="00781F3E"/>
    <w:rsid w:val="0078205D"/>
    <w:rsid w:val="00782247"/>
    <w:rsid w:val="00782AF5"/>
    <w:rsid w:val="00783935"/>
    <w:rsid w:val="00783DF6"/>
    <w:rsid w:val="00785A9B"/>
    <w:rsid w:val="00787F28"/>
    <w:rsid w:val="00790B79"/>
    <w:rsid w:val="00791103"/>
    <w:rsid w:val="00791740"/>
    <w:rsid w:val="00791CBE"/>
    <w:rsid w:val="00792579"/>
    <w:rsid w:val="00794890"/>
    <w:rsid w:val="00794FC4"/>
    <w:rsid w:val="007950D4"/>
    <w:rsid w:val="00797FEB"/>
    <w:rsid w:val="007A13DF"/>
    <w:rsid w:val="007A29FD"/>
    <w:rsid w:val="007A2B48"/>
    <w:rsid w:val="007A35AD"/>
    <w:rsid w:val="007A3E69"/>
    <w:rsid w:val="007A5474"/>
    <w:rsid w:val="007A7338"/>
    <w:rsid w:val="007A7FB5"/>
    <w:rsid w:val="007B03B2"/>
    <w:rsid w:val="007B0682"/>
    <w:rsid w:val="007B0731"/>
    <w:rsid w:val="007B19FA"/>
    <w:rsid w:val="007B2D1B"/>
    <w:rsid w:val="007B33D0"/>
    <w:rsid w:val="007B35C3"/>
    <w:rsid w:val="007B38DE"/>
    <w:rsid w:val="007B3903"/>
    <w:rsid w:val="007B3DCE"/>
    <w:rsid w:val="007B5488"/>
    <w:rsid w:val="007B592C"/>
    <w:rsid w:val="007B76BF"/>
    <w:rsid w:val="007C034F"/>
    <w:rsid w:val="007C1313"/>
    <w:rsid w:val="007C1564"/>
    <w:rsid w:val="007C1849"/>
    <w:rsid w:val="007C1E33"/>
    <w:rsid w:val="007C2628"/>
    <w:rsid w:val="007C2F6F"/>
    <w:rsid w:val="007C3FAF"/>
    <w:rsid w:val="007C4617"/>
    <w:rsid w:val="007C57A8"/>
    <w:rsid w:val="007C5AD0"/>
    <w:rsid w:val="007C6168"/>
    <w:rsid w:val="007C6929"/>
    <w:rsid w:val="007D0D3E"/>
    <w:rsid w:val="007D19B2"/>
    <w:rsid w:val="007D1C2D"/>
    <w:rsid w:val="007D4589"/>
    <w:rsid w:val="007D60FB"/>
    <w:rsid w:val="007E02BB"/>
    <w:rsid w:val="007E2A22"/>
    <w:rsid w:val="007E2AFE"/>
    <w:rsid w:val="007E3EEC"/>
    <w:rsid w:val="007E481F"/>
    <w:rsid w:val="007E6687"/>
    <w:rsid w:val="007E6ABC"/>
    <w:rsid w:val="007F03A9"/>
    <w:rsid w:val="007F1604"/>
    <w:rsid w:val="007F1D4E"/>
    <w:rsid w:val="007F21C6"/>
    <w:rsid w:val="007F271E"/>
    <w:rsid w:val="007F3EFD"/>
    <w:rsid w:val="007F4065"/>
    <w:rsid w:val="007F5F99"/>
    <w:rsid w:val="007F73A6"/>
    <w:rsid w:val="007F73AF"/>
    <w:rsid w:val="007F77C5"/>
    <w:rsid w:val="007F7D7D"/>
    <w:rsid w:val="007F7FAE"/>
    <w:rsid w:val="0080026A"/>
    <w:rsid w:val="00801BB9"/>
    <w:rsid w:val="00802E9F"/>
    <w:rsid w:val="00803ABF"/>
    <w:rsid w:val="00805348"/>
    <w:rsid w:val="008063CC"/>
    <w:rsid w:val="00806556"/>
    <w:rsid w:val="00806B55"/>
    <w:rsid w:val="008072BC"/>
    <w:rsid w:val="00810397"/>
    <w:rsid w:val="00810B52"/>
    <w:rsid w:val="00811311"/>
    <w:rsid w:val="00811780"/>
    <w:rsid w:val="0081214A"/>
    <w:rsid w:val="0081307B"/>
    <w:rsid w:val="00816688"/>
    <w:rsid w:val="00816E69"/>
    <w:rsid w:val="00816F76"/>
    <w:rsid w:val="008177E1"/>
    <w:rsid w:val="00817BEE"/>
    <w:rsid w:val="00817E76"/>
    <w:rsid w:val="00820363"/>
    <w:rsid w:val="00820A91"/>
    <w:rsid w:val="00820D50"/>
    <w:rsid w:val="00821132"/>
    <w:rsid w:val="00822AEA"/>
    <w:rsid w:val="0082335F"/>
    <w:rsid w:val="0082350B"/>
    <w:rsid w:val="0082352B"/>
    <w:rsid w:val="00823547"/>
    <w:rsid w:val="008249E1"/>
    <w:rsid w:val="00824C9E"/>
    <w:rsid w:val="00824FF5"/>
    <w:rsid w:val="00825D56"/>
    <w:rsid w:val="0082742D"/>
    <w:rsid w:val="0083078D"/>
    <w:rsid w:val="008308B6"/>
    <w:rsid w:val="00830D49"/>
    <w:rsid w:val="00831BFD"/>
    <w:rsid w:val="00832664"/>
    <w:rsid w:val="00832A1A"/>
    <w:rsid w:val="008331C3"/>
    <w:rsid w:val="00833569"/>
    <w:rsid w:val="00833E75"/>
    <w:rsid w:val="008341B1"/>
    <w:rsid w:val="00835006"/>
    <w:rsid w:val="008353E5"/>
    <w:rsid w:val="008364DA"/>
    <w:rsid w:val="008368F1"/>
    <w:rsid w:val="00837B11"/>
    <w:rsid w:val="00840F26"/>
    <w:rsid w:val="00842500"/>
    <w:rsid w:val="008432CA"/>
    <w:rsid w:val="008436B4"/>
    <w:rsid w:val="00844FF1"/>
    <w:rsid w:val="008454BA"/>
    <w:rsid w:val="00847A29"/>
    <w:rsid w:val="008500DC"/>
    <w:rsid w:val="008503E8"/>
    <w:rsid w:val="00851D7B"/>
    <w:rsid w:val="0085226A"/>
    <w:rsid w:val="00852587"/>
    <w:rsid w:val="008537F8"/>
    <w:rsid w:val="0085465F"/>
    <w:rsid w:val="008547FF"/>
    <w:rsid w:val="008562B3"/>
    <w:rsid w:val="00860040"/>
    <w:rsid w:val="0086061E"/>
    <w:rsid w:val="00860F05"/>
    <w:rsid w:val="0086175F"/>
    <w:rsid w:val="0086208C"/>
    <w:rsid w:val="008620DE"/>
    <w:rsid w:val="00862FE0"/>
    <w:rsid w:val="00863EE0"/>
    <w:rsid w:val="00864B0A"/>
    <w:rsid w:val="00865652"/>
    <w:rsid w:val="0086751C"/>
    <w:rsid w:val="00867788"/>
    <w:rsid w:val="00867AFC"/>
    <w:rsid w:val="00870CEC"/>
    <w:rsid w:val="00872139"/>
    <w:rsid w:val="00872A06"/>
    <w:rsid w:val="0087348C"/>
    <w:rsid w:val="00874089"/>
    <w:rsid w:val="008755CB"/>
    <w:rsid w:val="008758A9"/>
    <w:rsid w:val="00875BEA"/>
    <w:rsid w:val="0087719A"/>
    <w:rsid w:val="00877B29"/>
    <w:rsid w:val="00877DC8"/>
    <w:rsid w:val="0088115B"/>
    <w:rsid w:val="00881307"/>
    <w:rsid w:val="0088241D"/>
    <w:rsid w:val="008826E7"/>
    <w:rsid w:val="00885355"/>
    <w:rsid w:val="00886F61"/>
    <w:rsid w:val="00887407"/>
    <w:rsid w:val="0089044D"/>
    <w:rsid w:val="00891450"/>
    <w:rsid w:val="0089157A"/>
    <w:rsid w:val="008917F9"/>
    <w:rsid w:val="0089247F"/>
    <w:rsid w:val="00892E5A"/>
    <w:rsid w:val="00893597"/>
    <w:rsid w:val="0089726C"/>
    <w:rsid w:val="00897E6C"/>
    <w:rsid w:val="008A257D"/>
    <w:rsid w:val="008A2878"/>
    <w:rsid w:val="008A33F7"/>
    <w:rsid w:val="008A36E0"/>
    <w:rsid w:val="008A4ADC"/>
    <w:rsid w:val="008A4F9C"/>
    <w:rsid w:val="008A6256"/>
    <w:rsid w:val="008A65D7"/>
    <w:rsid w:val="008A69FD"/>
    <w:rsid w:val="008A73DA"/>
    <w:rsid w:val="008B2C06"/>
    <w:rsid w:val="008B2FD9"/>
    <w:rsid w:val="008B448D"/>
    <w:rsid w:val="008B4B97"/>
    <w:rsid w:val="008B4F82"/>
    <w:rsid w:val="008B53D5"/>
    <w:rsid w:val="008B6D12"/>
    <w:rsid w:val="008C3EEE"/>
    <w:rsid w:val="008C47D9"/>
    <w:rsid w:val="008C53CF"/>
    <w:rsid w:val="008C5402"/>
    <w:rsid w:val="008C558C"/>
    <w:rsid w:val="008C7169"/>
    <w:rsid w:val="008C78FA"/>
    <w:rsid w:val="008C7D75"/>
    <w:rsid w:val="008D034B"/>
    <w:rsid w:val="008D0427"/>
    <w:rsid w:val="008D22D4"/>
    <w:rsid w:val="008D3EF2"/>
    <w:rsid w:val="008D4A53"/>
    <w:rsid w:val="008D6D77"/>
    <w:rsid w:val="008E04A2"/>
    <w:rsid w:val="008E0A7F"/>
    <w:rsid w:val="008E2E75"/>
    <w:rsid w:val="008E4994"/>
    <w:rsid w:val="008E5E23"/>
    <w:rsid w:val="008E6345"/>
    <w:rsid w:val="008E64EE"/>
    <w:rsid w:val="008E7355"/>
    <w:rsid w:val="008F020A"/>
    <w:rsid w:val="008F1A42"/>
    <w:rsid w:val="008F3F22"/>
    <w:rsid w:val="008F3FD9"/>
    <w:rsid w:val="008F416B"/>
    <w:rsid w:val="009012D7"/>
    <w:rsid w:val="0090160B"/>
    <w:rsid w:val="00901672"/>
    <w:rsid w:val="009016D9"/>
    <w:rsid w:val="00903FD3"/>
    <w:rsid w:val="0090577D"/>
    <w:rsid w:val="009059AA"/>
    <w:rsid w:val="0090685A"/>
    <w:rsid w:val="00906B1B"/>
    <w:rsid w:val="00907320"/>
    <w:rsid w:val="00910135"/>
    <w:rsid w:val="009108AC"/>
    <w:rsid w:val="00910B83"/>
    <w:rsid w:val="0091190F"/>
    <w:rsid w:val="00911BB3"/>
    <w:rsid w:val="0091242F"/>
    <w:rsid w:val="00913CB6"/>
    <w:rsid w:val="00913ED0"/>
    <w:rsid w:val="009141E9"/>
    <w:rsid w:val="00914880"/>
    <w:rsid w:val="009158F3"/>
    <w:rsid w:val="00915ED4"/>
    <w:rsid w:val="009160BF"/>
    <w:rsid w:val="00916BD1"/>
    <w:rsid w:val="009214A1"/>
    <w:rsid w:val="00921817"/>
    <w:rsid w:val="00922944"/>
    <w:rsid w:val="00923173"/>
    <w:rsid w:val="009232E2"/>
    <w:rsid w:val="00923A1C"/>
    <w:rsid w:val="00923BFA"/>
    <w:rsid w:val="00923FA3"/>
    <w:rsid w:val="009244BF"/>
    <w:rsid w:val="0092494E"/>
    <w:rsid w:val="009264EB"/>
    <w:rsid w:val="00926592"/>
    <w:rsid w:val="00926DA0"/>
    <w:rsid w:val="00930CE5"/>
    <w:rsid w:val="00931D7A"/>
    <w:rsid w:val="00933592"/>
    <w:rsid w:val="00936155"/>
    <w:rsid w:val="00936977"/>
    <w:rsid w:val="00937F17"/>
    <w:rsid w:val="00940EBC"/>
    <w:rsid w:val="00941099"/>
    <w:rsid w:val="00941E06"/>
    <w:rsid w:val="00942D00"/>
    <w:rsid w:val="009436A3"/>
    <w:rsid w:val="009438CF"/>
    <w:rsid w:val="00943D51"/>
    <w:rsid w:val="009444E5"/>
    <w:rsid w:val="009445F2"/>
    <w:rsid w:val="009463B8"/>
    <w:rsid w:val="00947002"/>
    <w:rsid w:val="0094744D"/>
    <w:rsid w:val="009475F4"/>
    <w:rsid w:val="00947D4A"/>
    <w:rsid w:val="0095075D"/>
    <w:rsid w:val="00950E7F"/>
    <w:rsid w:val="009529A2"/>
    <w:rsid w:val="00953057"/>
    <w:rsid w:val="00953135"/>
    <w:rsid w:val="00953D90"/>
    <w:rsid w:val="00955F1F"/>
    <w:rsid w:val="0096058F"/>
    <w:rsid w:val="00963B92"/>
    <w:rsid w:val="009645A4"/>
    <w:rsid w:val="00964C25"/>
    <w:rsid w:val="00965B4C"/>
    <w:rsid w:val="009667E4"/>
    <w:rsid w:val="009671EE"/>
    <w:rsid w:val="00967519"/>
    <w:rsid w:val="009713A1"/>
    <w:rsid w:val="00971E9D"/>
    <w:rsid w:val="0097211F"/>
    <w:rsid w:val="00972D62"/>
    <w:rsid w:val="00975500"/>
    <w:rsid w:val="009755CF"/>
    <w:rsid w:val="00975A4D"/>
    <w:rsid w:val="0097675D"/>
    <w:rsid w:val="00976ECD"/>
    <w:rsid w:val="00977411"/>
    <w:rsid w:val="009776BC"/>
    <w:rsid w:val="009802C5"/>
    <w:rsid w:val="0098329D"/>
    <w:rsid w:val="00985BAD"/>
    <w:rsid w:val="00986FB0"/>
    <w:rsid w:val="009874D7"/>
    <w:rsid w:val="00987AB8"/>
    <w:rsid w:val="00987F09"/>
    <w:rsid w:val="009900CE"/>
    <w:rsid w:val="00990679"/>
    <w:rsid w:val="00990BCD"/>
    <w:rsid w:val="00992329"/>
    <w:rsid w:val="00992BE3"/>
    <w:rsid w:val="00993107"/>
    <w:rsid w:val="00993432"/>
    <w:rsid w:val="009952D3"/>
    <w:rsid w:val="00995F2F"/>
    <w:rsid w:val="0099651D"/>
    <w:rsid w:val="00996746"/>
    <w:rsid w:val="009970B6"/>
    <w:rsid w:val="009A2A4F"/>
    <w:rsid w:val="009A5005"/>
    <w:rsid w:val="009A5B61"/>
    <w:rsid w:val="009A5DAE"/>
    <w:rsid w:val="009A64CB"/>
    <w:rsid w:val="009B13BA"/>
    <w:rsid w:val="009B1DCB"/>
    <w:rsid w:val="009B1E68"/>
    <w:rsid w:val="009B23B7"/>
    <w:rsid w:val="009B2425"/>
    <w:rsid w:val="009B3533"/>
    <w:rsid w:val="009B4E8C"/>
    <w:rsid w:val="009B4FEE"/>
    <w:rsid w:val="009B5661"/>
    <w:rsid w:val="009B589D"/>
    <w:rsid w:val="009B7081"/>
    <w:rsid w:val="009C1C86"/>
    <w:rsid w:val="009C3FE8"/>
    <w:rsid w:val="009C4A4B"/>
    <w:rsid w:val="009C7898"/>
    <w:rsid w:val="009D0D9E"/>
    <w:rsid w:val="009D1683"/>
    <w:rsid w:val="009D5724"/>
    <w:rsid w:val="009D73A5"/>
    <w:rsid w:val="009D7C16"/>
    <w:rsid w:val="009E07E7"/>
    <w:rsid w:val="009E1AE4"/>
    <w:rsid w:val="009E24D1"/>
    <w:rsid w:val="009E3534"/>
    <w:rsid w:val="009E385A"/>
    <w:rsid w:val="009E41E2"/>
    <w:rsid w:val="009E4715"/>
    <w:rsid w:val="009E4D8D"/>
    <w:rsid w:val="009E5935"/>
    <w:rsid w:val="009E63C2"/>
    <w:rsid w:val="009E65DC"/>
    <w:rsid w:val="009E7B8B"/>
    <w:rsid w:val="009E7BE6"/>
    <w:rsid w:val="009E7F49"/>
    <w:rsid w:val="009F0337"/>
    <w:rsid w:val="009F0E32"/>
    <w:rsid w:val="009F111C"/>
    <w:rsid w:val="009F2B5D"/>
    <w:rsid w:val="009F3184"/>
    <w:rsid w:val="009F3253"/>
    <w:rsid w:val="009F3C93"/>
    <w:rsid w:val="009F4AE9"/>
    <w:rsid w:val="009F53FB"/>
    <w:rsid w:val="009F558E"/>
    <w:rsid w:val="009F5DDB"/>
    <w:rsid w:val="009F611A"/>
    <w:rsid w:val="009F61B9"/>
    <w:rsid w:val="009F736B"/>
    <w:rsid w:val="009F7A69"/>
    <w:rsid w:val="00A004AF"/>
    <w:rsid w:val="00A00735"/>
    <w:rsid w:val="00A0083F"/>
    <w:rsid w:val="00A00D48"/>
    <w:rsid w:val="00A00DAB"/>
    <w:rsid w:val="00A0205C"/>
    <w:rsid w:val="00A029B1"/>
    <w:rsid w:val="00A02AC0"/>
    <w:rsid w:val="00A039F4"/>
    <w:rsid w:val="00A05B02"/>
    <w:rsid w:val="00A06C61"/>
    <w:rsid w:val="00A07759"/>
    <w:rsid w:val="00A128AA"/>
    <w:rsid w:val="00A1292C"/>
    <w:rsid w:val="00A13AEB"/>
    <w:rsid w:val="00A14B53"/>
    <w:rsid w:val="00A1509F"/>
    <w:rsid w:val="00A16EDB"/>
    <w:rsid w:val="00A211B3"/>
    <w:rsid w:val="00A21695"/>
    <w:rsid w:val="00A224FA"/>
    <w:rsid w:val="00A24172"/>
    <w:rsid w:val="00A2452A"/>
    <w:rsid w:val="00A24ECF"/>
    <w:rsid w:val="00A25A17"/>
    <w:rsid w:val="00A26337"/>
    <w:rsid w:val="00A26BF8"/>
    <w:rsid w:val="00A274C1"/>
    <w:rsid w:val="00A30ECA"/>
    <w:rsid w:val="00A32275"/>
    <w:rsid w:val="00A326C2"/>
    <w:rsid w:val="00A32DC0"/>
    <w:rsid w:val="00A32ECE"/>
    <w:rsid w:val="00A33344"/>
    <w:rsid w:val="00A339B4"/>
    <w:rsid w:val="00A3448C"/>
    <w:rsid w:val="00A3481B"/>
    <w:rsid w:val="00A34CFC"/>
    <w:rsid w:val="00A34F7C"/>
    <w:rsid w:val="00A372FB"/>
    <w:rsid w:val="00A405DE"/>
    <w:rsid w:val="00A4253E"/>
    <w:rsid w:val="00A425E5"/>
    <w:rsid w:val="00A42891"/>
    <w:rsid w:val="00A42F7A"/>
    <w:rsid w:val="00A43075"/>
    <w:rsid w:val="00A44DE9"/>
    <w:rsid w:val="00A4579B"/>
    <w:rsid w:val="00A4584D"/>
    <w:rsid w:val="00A47207"/>
    <w:rsid w:val="00A47E73"/>
    <w:rsid w:val="00A5064E"/>
    <w:rsid w:val="00A50A25"/>
    <w:rsid w:val="00A511E0"/>
    <w:rsid w:val="00A51E3F"/>
    <w:rsid w:val="00A52F09"/>
    <w:rsid w:val="00A53AB3"/>
    <w:rsid w:val="00A549F5"/>
    <w:rsid w:val="00A54EE3"/>
    <w:rsid w:val="00A56FF5"/>
    <w:rsid w:val="00A570C9"/>
    <w:rsid w:val="00A6041C"/>
    <w:rsid w:val="00A62284"/>
    <w:rsid w:val="00A63767"/>
    <w:rsid w:val="00A63BB4"/>
    <w:rsid w:val="00A663FF"/>
    <w:rsid w:val="00A70088"/>
    <w:rsid w:val="00A70E1D"/>
    <w:rsid w:val="00A72F6D"/>
    <w:rsid w:val="00A73273"/>
    <w:rsid w:val="00A735D3"/>
    <w:rsid w:val="00A7446F"/>
    <w:rsid w:val="00A76070"/>
    <w:rsid w:val="00A77E8D"/>
    <w:rsid w:val="00A8011B"/>
    <w:rsid w:val="00A80618"/>
    <w:rsid w:val="00A80B73"/>
    <w:rsid w:val="00A82DEF"/>
    <w:rsid w:val="00A8315D"/>
    <w:rsid w:val="00A831F3"/>
    <w:rsid w:val="00A83477"/>
    <w:rsid w:val="00A83E91"/>
    <w:rsid w:val="00A84348"/>
    <w:rsid w:val="00A8567F"/>
    <w:rsid w:val="00A85C8E"/>
    <w:rsid w:val="00A864E3"/>
    <w:rsid w:val="00A870FE"/>
    <w:rsid w:val="00A90330"/>
    <w:rsid w:val="00A910DF"/>
    <w:rsid w:val="00A914C5"/>
    <w:rsid w:val="00A92849"/>
    <w:rsid w:val="00A93E86"/>
    <w:rsid w:val="00A945A9"/>
    <w:rsid w:val="00A947B8"/>
    <w:rsid w:val="00A966B0"/>
    <w:rsid w:val="00A972BE"/>
    <w:rsid w:val="00A9749C"/>
    <w:rsid w:val="00AA3EA4"/>
    <w:rsid w:val="00AA3FA6"/>
    <w:rsid w:val="00AA54BB"/>
    <w:rsid w:val="00AA7439"/>
    <w:rsid w:val="00AA7967"/>
    <w:rsid w:val="00AA7CF3"/>
    <w:rsid w:val="00AA7DCD"/>
    <w:rsid w:val="00AB021E"/>
    <w:rsid w:val="00AB04F8"/>
    <w:rsid w:val="00AB0991"/>
    <w:rsid w:val="00AB1641"/>
    <w:rsid w:val="00AB1646"/>
    <w:rsid w:val="00AB1F33"/>
    <w:rsid w:val="00AB3B17"/>
    <w:rsid w:val="00AB4042"/>
    <w:rsid w:val="00AB4A31"/>
    <w:rsid w:val="00AB5425"/>
    <w:rsid w:val="00AB56DA"/>
    <w:rsid w:val="00AB742E"/>
    <w:rsid w:val="00AB783D"/>
    <w:rsid w:val="00AB78D2"/>
    <w:rsid w:val="00AC05A5"/>
    <w:rsid w:val="00AC0E85"/>
    <w:rsid w:val="00AC1692"/>
    <w:rsid w:val="00AC2B3F"/>
    <w:rsid w:val="00AC3067"/>
    <w:rsid w:val="00AC3920"/>
    <w:rsid w:val="00AC3C4F"/>
    <w:rsid w:val="00AC3D03"/>
    <w:rsid w:val="00AC4D97"/>
    <w:rsid w:val="00AC5136"/>
    <w:rsid w:val="00AC5C3C"/>
    <w:rsid w:val="00AD0197"/>
    <w:rsid w:val="00AD0808"/>
    <w:rsid w:val="00AD0FAA"/>
    <w:rsid w:val="00AD2AFF"/>
    <w:rsid w:val="00AD2F77"/>
    <w:rsid w:val="00AD37C4"/>
    <w:rsid w:val="00AD3CCE"/>
    <w:rsid w:val="00AD594F"/>
    <w:rsid w:val="00AD62A3"/>
    <w:rsid w:val="00AD6D06"/>
    <w:rsid w:val="00AD7055"/>
    <w:rsid w:val="00AD7A29"/>
    <w:rsid w:val="00AE075C"/>
    <w:rsid w:val="00AE0BC3"/>
    <w:rsid w:val="00AE12F7"/>
    <w:rsid w:val="00AE28FE"/>
    <w:rsid w:val="00AE2B20"/>
    <w:rsid w:val="00AE2CE5"/>
    <w:rsid w:val="00AE44D3"/>
    <w:rsid w:val="00AE4E44"/>
    <w:rsid w:val="00AE6C46"/>
    <w:rsid w:val="00AE7AA9"/>
    <w:rsid w:val="00AF2817"/>
    <w:rsid w:val="00AF3A70"/>
    <w:rsid w:val="00AF53E0"/>
    <w:rsid w:val="00AF5895"/>
    <w:rsid w:val="00AF7113"/>
    <w:rsid w:val="00B00812"/>
    <w:rsid w:val="00B00831"/>
    <w:rsid w:val="00B02B55"/>
    <w:rsid w:val="00B032CC"/>
    <w:rsid w:val="00B032FE"/>
    <w:rsid w:val="00B06685"/>
    <w:rsid w:val="00B06F1E"/>
    <w:rsid w:val="00B0765E"/>
    <w:rsid w:val="00B076B6"/>
    <w:rsid w:val="00B07700"/>
    <w:rsid w:val="00B10B63"/>
    <w:rsid w:val="00B10DD1"/>
    <w:rsid w:val="00B119E5"/>
    <w:rsid w:val="00B12374"/>
    <w:rsid w:val="00B127D4"/>
    <w:rsid w:val="00B12E10"/>
    <w:rsid w:val="00B14320"/>
    <w:rsid w:val="00B14B45"/>
    <w:rsid w:val="00B15781"/>
    <w:rsid w:val="00B17130"/>
    <w:rsid w:val="00B178FA"/>
    <w:rsid w:val="00B17C62"/>
    <w:rsid w:val="00B2095E"/>
    <w:rsid w:val="00B2119E"/>
    <w:rsid w:val="00B223C6"/>
    <w:rsid w:val="00B22A50"/>
    <w:rsid w:val="00B2349E"/>
    <w:rsid w:val="00B23613"/>
    <w:rsid w:val="00B23687"/>
    <w:rsid w:val="00B23C1C"/>
    <w:rsid w:val="00B25C67"/>
    <w:rsid w:val="00B26A42"/>
    <w:rsid w:val="00B27019"/>
    <w:rsid w:val="00B30CE2"/>
    <w:rsid w:val="00B30E22"/>
    <w:rsid w:val="00B3358D"/>
    <w:rsid w:val="00B33E5A"/>
    <w:rsid w:val="00B34668"/>
    <w:rsid w:val="00B36566"/>
    <w:rsid w:val="00B368E2"/>
    <w:rsid w:val="00B406B0"/>
    <w:rsid w:val="00B41A03"/>
    <w:rsid w:val="00B42225"/>
    <w:rsid w:val="00B4232A"/>
    <w:rsid w:val="00B45A85"/>
    <w:rsid w:val="00B46871"/>
    <w:rsid w:val="00B52D51"/>
    <w:rsid w:val="00B539F2"/>
    <w:rsid w:val="00B565B5"/>
    <w:rsid w:val="00B567F6"/>
    <w:rsid w:val="00B575E0"/>
    <w:rsid w:val="00B5793F"/>
    <w:rsid w:val="00B60BAF"/>
    <w:rsid w:val="00B61A08"/>
    <w:rsid w:val="00B64C47"/>
    <w:rsid w:val="00B65CFD"/>
    <w:rsid w:val="00B66B86"/>
    <w:rsid w:val="00B67199"/>
    <w:rsid w:val="00B67727"/>
    <w:rsid w:val="00B67F0E"/>
    <w:rsid w:val="00B70390"/>
    <w:rsid w:val="00B70637"/>
    <w:rsid w:val="00B70B15"/>
    <w:rsid w:val="00B70B5A"/>
    <w:rsid w:val="00B717E9"/>
    <w:rsid w:val="00B72568"/>
    <w:rsid w:val="00B72691"/>
    <w:rsid w:val="00B72DD0"/>
    <w:rsid w:val="00B73B42"/>
    <w:rsid w:val="00B80B22"/>
    <w:rsid w:val="00B8238F"/>
    <w:rsid w:val="00B82B63"/>
    <w:rsid w:val="00B831F6"/>
    <w:rsid w:val="00B832A5"/>
    <w:rsid w:val="00B8398E"/>
    <w:rsid w:val="00B83990"/>
    <w:rsid w:val="00B83E08"/>
    <w:rsid w:val="00B84A0D"/>
    <w:rsid w:val="00B84A52"/>
    <w:rsid w:val="00B84C2B"/>
    <w:rsid w:val="00B854CD"/>
    <w:rsid w:val="00B9053B"/>
    <w:rsid w:val="00B9285E"/>
    <w:rsid w:val="00B9288C"/>
    <w:rsid w:val="00B9344A"/>
    <w:rsid w:val="00B938FB"/>
    <w:rsid w:val="00B9548B"/>
    <w:rsid w:val="00B9593F"/>
    <w:rsid w:val="00B95DA2"/>
    <w:rsid w:val="00B96058"/>
    <w:rsid w:val="00B975A3"/>
    <w:rsid w:val="00BA0076"/>
    <w:rsid w:val="00BA0416"/>
    <w:rsid w:val="00BA0C32"/>
    <w:rsid w:val="00BA11E5"/>
    <w:rsid w:val="00BA13A7"/>
    <w:rsid w:val="00BA1615"/>
    <w:rsid w:val="00BA1741"/>
    <w:rsid w:val="00BA1788"/>
    <w:rsid w:val="00BA1D82"/>
    <w:rsid w:val="00BA25CB"/>
    <w:rsid w:val="00BA3152"/>
    <w:rsid w:val="00BA31E3"/>
    <w:rsid w:val="00BA34E0"/>
    <w:rsid w:val="00BA65F8"/>
    <w:rsid w:val="00BA77F1"/>
    <w:rsid w:val="00BA79A6"/>
    <w:rsid w:val="00BA7B12"/>
    <w:rsid w:val="00BB12A2"/>
    <w:rsid w:val="00BB25AD"/>
    <w:rsid w:val="00BB3A52"/>
    <w:rsid w:val="00BB432B"/>
    <w:rsid w:val="00BB4387"/>
    <w:rsid w:val="00BB43FD"/>
    <w:rsid w:val="00BB62F6"/>
    <w:rsid w:val="00BB667D"/>
    <w:rsid w:val="00BC0447"/>
    <w:rsid w:val="00BC094F"/>
    <w:rsid w:val="00BC0C7A"/>
    <w:rsid w:val="00BC306F"/>
    <w:rsid w:val="00BC34D1"/>
    <w:rsid w:val="00BC4DB6"/>
    <w:rsid w:val="00BC51F5"/>
    <w:rsid w:val="00BC6B5B"/>
    <w:rsid w:val="00BC713D"/>
    <w:rsid w:val="00BD31FC"/>
    <w:rsid w:val="00BD352F"/>
    <w:rsid w:val="00BD4231"/>
    <w:rsid w:val="00BD4586"/>
    <w:rsid w:val="00BD464A"/>
    <w:rsid w:val="00BD4B48"/>
    <w:rsid w:val="00BD4EAE"/>
    <w:rsid w:val="00BD78E5"/>
    <w:rsid w:val="00BD7EE6"/>
    <w:rsid w:val="00BE0591"/>
    <w:rsid w:val="00BE3B19"/>
    <w:rsid w:val="00BE4984"/>
    <w:rsid w:val="00BE642E"/>
    <w:rsid w:val="00BF05F1"/>
    <w:rsid w:val="00BF0CCB"/>
    <w:rsid w:val="00BF193A"/>
    <w:rsid w:val="00BF1D09"/>
    <w:rsid w:val="00BF1EB5"/>
    <w:rsid w:val="00BF3607"/>
    <w:rsid w:val="00BF5109"/>
    <w:rsid w:val="00BF622A"/>
    <w:rsid w:val="00BF62DA"/>
    <w:rsid w:val="00BF7096"/>
    <w:rsid w:val="00C00344"/>
    <w:rsid w:val="00C00623"/>
    <w:rsid w:val="00C02A3B"/>
    <w:rsid w:val="00C02F44"/>
    <w:rsid w:val="00C035AC"/>
    <w:rsid w:val="00C04C48"/>
    <w:rsid w:val="00C053C0"/>
    <w:rsid w:val="00C05E45"/>
    <w:rsid w:val="00C06251"/>
    <w:rsid w:val="00C1014F"/>
    <w:rsid w:val="00C1076A"/>
    <w:rsid w:val="00C108FB"/>
    <w:rsid w:val="00C10C75"/>
    <w:rsid w:val="00C1129F"/>
    <w:rsid w:val="00C114A4"/>
    <w:rsid w:val="00C120C5"/>
    <w:rsid w:val="00C13290"/>
    <w:rsid w:val="00C13A6A"/>
    <w:rsid w:val="00C13ED2"/>
    <w:rsid w:val="00C14C63"/>
    <w:rsid w:val="00C14D1C"/>
    <w:rsid w:val="00C14E56"/>
    <w:rsid w:val="00C152F7"/>
    <w:rsid w:val="00C1537B"/>
    <w:rsid w:val="00C15636"/>
    <w:rsid w:val="00C15D2C"/>
    <w:rsid w:val="00C1663D"/>
    <w:rsid w:val="00C16F09"/>
    <w:rsid w:val="00C2068B"/>
    <w:rsid w:val="00C2071D"/>
    <w:rsid w:val="00C24702"/>
    <w:rsid w:val="00C254C9"/>
    <w:rsid w:val="00C256F8"/>
    <w:rsid w:val="00C26684"/>
    <w:rsid w:val="00C26C57"/>
    <w:rsid w:val="00C270DD"/>
    <w:rsid w:val="00C2742B"/>
    <w:rsid w:val="00C30521"/>
    <w:rsid w:val="00C3059D"/>
    <w:rsid w:val="00C306DA"/>
    <w:rsid w:val="00C31960"/>
    <w:rsid w:val="00C32411"/>
    <w:rsid w:val="00C3265B"/>
    <w:rsid w:val="00C32B67"/>
    <w:rsid w:val="00C32CE9"/>
    <w:rsid w:val="00C3415E"/>
    <w:rsid w:val="00C344D5"/>
    <w:rsid w:val="00C352EB"/>
    <w:rsid w:val="00C36068"/>
    <w:rsid w:val="00C3650E"/>
    <w:rsid w:val="00C37430"/>
    <w:rsid w:val="00C378AC"/>
    <w:rsid w:val="00C41593"/>
    <w:rsid w:val="00C42480"/>
    <w:rsid w:val="00C4265C"/>
    <w:rsid w:val="00C43BC4"/>
    <w:rsid w:val="00C44E09"/>
    <w:rsid w:val="00C45D96"/>
    <w:rsid w:val="00C5052C"/>
    <w:rsid w:val="00C50B39"/>
    <w:rsid w:val="00C517B6"/>
    <w:rsid w:val="00C51AFC"/>
    <w:rsid w:val="00C53227"/>
    <w:rsid w:val="00C533E4"/>
    <w:rsid w:val="00C5388F"/>
    <w:rsid w:val="00C55C69"/>
    <w:rsid w:val="00C60119"/>
    <w:rsid w:val="00C60AE5"/>
    <w:rsid w:val="00C61106"/>
    <w:rsid w:val="00C614B8"/>
    <w:rsid w:val="00C621A3"/>
    <w:rsid w:val="00C62D96"/>
    <w:rsid w:val="00C6378D"/>
    <w:rsid w:val="00C64760"/>
    <w:rsid w:val="00C64CC7"/>
    <w:rsid w:val="00C6588A"/>
    <w:rsid w:val="00C65A4F"/>
    <w:rsid w:val="00C66CE2"/>
    <w:rsid w:val="00C67205"/>
    <w:rsid w:val="00C7336C"/>
    <w:rsid w:val="00C743C7"/>
    <w:rsid w:val="00C74870"/>
    <w:rsid w:val="00C74C30"/>
    <w:rsid w:val="00C76486"/>
    <w:rsid w:val="00C80D79"/>
    <w:rsid w:val="00C81901"/>
    <w:rsid w:val="00C84F62"/>
    <w:rsid w:val="00C85782"/>
    <w:rsid w:val="00C85A18"/>
    <w:rsid w:val="00C86052"/>
    <w:rsid w:val="00C86D94"/>
    <w:rsid w:val="00C87494"/>
    <w:rsid w:val="00C90EB5"/>
    <w:rsid w:val="00C90F3C"/>
    <w:rsid w:val="00C910D2"/>
    <w:rsid w:val="00C9245D"/>
    <w:rsid w:val="00C92F14"/>
    <w:rsid w:val="00C94196"/>
    <w:rsid w:val="00C94CF6"/>
    <w:rsid w:val="00C94D8F"/>
    <w:rsid w:val="00C95A5D"/>
    <w:rsid w:val="00C95F47"/>
    <w:rsid w:val="00C96037"/>
    <w:rsid w:val="00C96233"/>
    <w:rsid w:val="00C962DB"/>
    <w:rsid w:val="00C978E3"/>
    <w:rsid w:val="00C97942"/>
    <w:rsid w:val="00C97D8E"/>
    <w:rsid w:val="00CA1277"/>
    <w:rsid w:val="00CA15BB"/>
    <w:rsid w:val="00CA1B0A"/>
    <w:rsid w:val="00CA203C"/>
    <w:rsid w:val="00CA2DB5"/>
    <w:rsid w:val="00CA3292"/>
    <w:rsid w:val="00CA5CE0"/>
    <w:rsid w:val="00CA61F5"/>
    <w:rsid w:val="00CA6B31"/>
    <w:rsid w:val="00CA7572"/>
    <w:rsid w:val="00CB0B43"/>
    <w:rsid w:val="00CB0F92"/>
    <w:rsid w:val="00CB1701"/>
    <w:rsid w:val="00CB1A89"/>
    <w:rsid w:val="00CB3D99"/>
    <w:rsid w:val="00CB40C8"/>
    <w:rsid w:val="00CB4C1B"/>
    <w:rsid w:val="00CB53C9"/>
    <w:rsid w:val="00CB5E35"/>
    <w:rsid w:val="00CB6630"/>
    <w:rsid w:val="00CB6C21"/>
    <w:rsid w:val="00CB71F3"/>
    <w:rsid w:val="00CB7B90"/>
    <w:rsid w:val="00CC0E6C"/>
    <w:rsid w:val="00CC11B2"/>
    <w:rsid w:val="00CC3BC6"/>
    <w:rsid w:val="00CC3D74"/>
    <w:rsid w:val="00CC68C8"/>
    <w:rsid w:val="00CC6D1D"/>
    <w:rsid w:val="00CD0E42"/>
    <w:rsid w:val="00CD0FDE"/>
    <w:rsid w:val="00CD19CE"/>
    <w:rsid w:val="00CD2FBF"/>
    <w:rsid w:val="00CD4E4A"/>
    <w:rsid w:val="00CD4E99"/>
    <w:rsid w:val="00CD5538"/>
    <w:rsid w:val="00CD58E6"/>
    <w:rsid w:val="00CD6681"/>
    <w:rsid w:val="00CD6AE3"/>
    <w:rsid w:val="00CD74E4"/>
    <w:rsid w:val="00CD7606"/>
    <w:rsid w:val="00CD7803"/>
    <w:rsid w:val="00CE00B4"/>
    <w:rsid w:val="00CE0235"/>
    <w:rsid w:val="00CE08E0"/>
    <w:rsid w:val="00CE0F1A"/>
    <w:rsid w:val="00CE0F27"/>
    <w:rsid w:val="00CE1DFC"/>
    <w:rsid w:val="00CE420D"/>
    <w:rsid w:val="00CE5148"/>
    <w:rsid w:val="00CE5B5D"/>
    <w:rsid w:val="00CE6604"/>
    <w:rsid w:val="00CF00CD"/>
    <w:rsid w:val="00CF0ACC"/>
    <w:rsid w:val="00CF1700"/>
    <w:rsid w:val="00CF3459"/>
    <w:rsid w:val="00CF353C"/>
    <w:rsid w:val="00CF3A72"/>
    <w:rsid w:val="00CF441B"/>
    <w:rsid w:val="00CF4609"/>
    <w:rsid w:val="00CF49A5"/>
    <w:rsid w:val="00CF571D"/>
    <w:rsid w:val="00CF5E96"/>
    <w:rsid w:val="00CF650F"/>
    <w:rsid w:val="00CF7CC3"/>
    <w:rsid w:val="00D0113B"/>
    <w:rsid w:val="00D01832"/>
    <w:rsid w:val="00D03149"/>
    <w:rsid w:val="00D034B7"/>
    <w:rsid w:val="00D035A5"/>
    <w:rsid w:val="00D05809"/>
    <w:rsid w:val="00D0715F"/>
    <w:rsid w:val="00D07ADD"/>
    <w:rsid w:val="00D07F44"/>
    <w:rsid w:val="00D113B8"/>
    <w:rsid w:val="00D119ED"/>
    <w:rsid w:val="00D11C9C"/>
    <w:rsid w:val="00D11E18"/>
    <w:rsid w:val="00D12469"/>
    <w:rsid w:val="00D126A6"/>
    <w:rsid w:val="00D12D94"/>
    <w:rsid w:val="00D1439C"/>
    <w:rsid w:val="00D14F5D"/>
    <w:rsid w:val="00D15AFE"/>
    <w:rsid w:val="00D1624C"/>
    <w:rsid w:val="00D16A7C"/>
    <w:rsid w:val="00D2023C"/>
    <w:rsid w:val="00D20F6E"/>
    <w:rsid w:val="00D2439D"/>
    <w:rsid w:val="00D2574F"/>
    <w:rsid w:val="00D25E33"/>
    <w:rsid w:val="00D26B0F"/>
    <w:rsid w:val="00D27037"/>
    <w:rsid w:val="00D300E4"/>
    <w:rsid w:val="00D305B7"/>
    <w:rsid w:val="00D315CE"/>
    <w:rsid w:val="00D319DA"/>
    <w:rsid w:val="00D320AF"/>
    <w:rsid w:val="00D329A5"/>
    <w:rsid w:val="00D33B3C"/>
    <w:rsid w:val="00D33B9D"/>
    <w:rsid w:val="00D34389"/>
    <w:rsid w:val="00D34572"/>
    <w:rsid w:val="00D3673C"/>
    <w:rsid w:val="00D40713"/>
    <w:rsid w:val="00D408F8"/>
    <w:rsid w:val="00D40A83"/>
    <w:rsid w:val="00D40BE8"/>
    <w:rsid w:val="00D4123A"/>
    <w:rsid w:val="00D41763"/>
    <w:rsid w:val="00D41DCC"/>
    <w:rsid w:val="00D42868"/>
    <w:rsid w:val="00D42F72"/>
    <w:rsid w:val="00D43D2B"/>
    <w:rsid w:val="00D44438"/>
    <w:rsid w:val="00D450E0"/>
    <w:rsid w:val="00D455C2"/>
    <w:rsid w:val="00D479A4"/>
    <w:rsid w:val="00D50498"/>
    <w:rsid w:val="00D51190"/>
    <w:rsid w:val="00D5156C"/>
    <w:rsid w:val="00D519A3"/>
    <w:rsid w:val="00D528E2"/>
    <w:rsid w:val="00D52FE0"/>
    <w:rsid w:val="00D53DD7"/>
    <w:rsid w:val="00D54240"/>
    <w:rsid w:val="00D5444F"/>
    <w:rsid w:val="00D548FA"/>
    <w:rsid w:val="00D55CDB"/>
    <w:rsid w:val="00D55F7B"/>
    <w:rsid w:val="00D5740E"/>
    <w:rsid w:val="00D57FBF"/>
    <w:rsid w:val="00D60664"/>
    <w:rsid w:val="00D61FE7"/>
    <w:rsid w:val="00D628CA"/>
    <w:rsid w:val="00D62CBB"/>
    <w:rsid w:val="00D64715"/>
    <w:rsid w:val="00D647FA"/>
    <w:rsid w:val="00D65B3C"/>
    <w:rsid w:val="00D66019"/>
    <w:rsid w:val="00D663BF"/>
    <w:rsid w:val="00D668EC"/>
    <w:rsid w:val="00D66C93"/>
    <w:rsid w:val="00D679D7"/>
    <w:rsid w:val="00D67A54"/>
    <w:rsid w:val="00D704B3"/>
    <w:rsid w:val="00D72141"/>
    <w:rsid w:val="00D762CE"/>
    <w:rsid w:val="00D76385"/>
    <w:rsid w:val="00D76981"/>
    <w:rsid w:val="00D776EB"/>
    <w:rsid w:val="00D802D9"/>
    <w:rsid w:val="00D80362"/>
    <w:rsid w:val="00D82E24"/>
    <w:rsid w:val="00D8320A"/>
    <w:rsid w:val="00D835FD"/>
    <w:rsid w:val="00D838E0"/>
    <w:rsid w:val="00D83EB9"/>
    <w:rsid w:val="00D83EC2"/>
    <w:rsid w:val="00D87BA9"/>
    <w:rsid w:val="00D87FDB"/>
    <w:rsid w:val="00D9045F"/>
    <w:rsid w:val="00D91B08"/>
    <w:rsid w:val="00D9283E"/>
    <w:rsid w:val="00D93793"/>
    <w:rsid w:val="00D93BAE"/>
    <w:rsid w:val="00D93BE4"/>
    <w:rsid w:val="00D94BCB"/>
    <w:rsid w:val="00D95478"/>
    <w:rsid w:val="00D955A3"/>
    <w:rsid w:val="00D97C6E"/>
    <w:rsid w:val="00DA0131"/>
    <w:rsid w:val="00DA095A"/>
    <w:rsid w:val="00DA0CF8"/>
    <w:rsid w:val="00DA12AF"/>
    <w:rsid w:val="00DA1E79"/>
    <w:rsid w:val="00DA33C1"/>
    <w:rsid w:val="00DA4041"/>
    <w:rsid w:val="00DA4973"/>
    <w:rsid w:val="00DA5132"/>
    <w:rsid w:val="00DA588D"/>
    <w:rsid w:val="00DA612B"/>
    <w:rsid w:val="00DA74F6"/>
    <w:rsid w:val="00DA7B19"/>
    <w:rsid w:val="00DB19A7"/>
    <w:rsid w:val="00DB1DAE"/>
    <w:rsid w:val="00DB3A74"/>
    <w:rsid w:val="00DB40C8"/>
    <w:rsid w:val="00DB4A89"/>
    <w:rsid w:val="00DB6922"/>
    <w:rsid w:val="00DC1B37"/>
    <w:rsid w:val="00DC1CD0"/>
    <w:rsid w:val="00DC26F6"/>
    <w:rsid w:val="00DC27BF"/>
    <w:rsid w:val="00DC313D"/>
    <w:rsid w:val="00DC3409"/>
    <w:rsid w:val="00DC4A62"/>
    <w:rsid w:val="00DC5734"/>
    <w:rsid w:val="00DC6C1F"/>
    <w:rsid w:val="00DC72E4"/>
    <w:rsid w:val="00DD0A18"/>
    <w:rsid w:val="00DD0FF9"/>
    <w:rsid w:val="00DD18D2"/>
    <w:rsid w:val="00DD1C24"/>
    <w:rsid w:val="00DD1DB7"/>
    <w:rsid w:val="00DD21C0"/>
    <w:rsid w:val="00DD2AE7"/>
    <w:rsid w:val="00DD3F69"/>
    <w:rsid w:val="00DD4EA9"/>
    <w:rsid w:val="00DD54CC"/>
    <w:rsid w:val="00DD54D4"/>
    <w:rsid w:val="00DD5820"/>
    <w:rsid w:val="00DD5E9D"/>
    <w:rsid w:val="00DD6166"/>
    <w:rsid w:val="00DD63A3"/>
    <w:rsid w:val="00DD666F"/>
    <w:rsid w:val="00DE19AF"/>
    <w:rsid w:val="00DE29FC"/>
    <w:rsid w:val="00DE414D"/>
    <w:rsid w:val="00DE48B7"/>
    <w:rsid w:val="00DE4EF4"/>
    <w:rsid w:val="00DE55A5"/>
    <w:rsid w:val="00DE5CBC"/>
    <w:rsid w:val="00DE60EA"/>
    <w:rsid w:val="00DF0558"/>
    <w:rsid w:val="00DF0F50"/>
    <w:rsid w:val="00DF1361"/>
    <w:rsid w:val="00DF16A1"/>
    <w:rsid w:val="00DF1A07"/>
    <w:rsid w:val="00DF2CA3"/>
    <w:rsid w:val="00DF2FFD"/>
    <w:rsid w:val="00DF31A4"/>
    <w:rsid w:val="00DF54FC"/>
    <w:rsid w:val="00DF7D2A"/>
    <w:rsid w:val="00E00189"/>
    <w:rsid w:val="00E01E20"/>
    <w:rsid w:val="00E023D4"/>
    <w:rsid w:val="00E02564"/>
    <w:rsid w:val="00E02891"/>
    <w:rsid w:val="00E04AB4"/>
    <w:rsid w:val="00E051B6"/>
    <w:rsid w:val="00E05E2E"/>
    <w:rsid w:val="00E07059"/>
    <w:rsid w:val="00E0750A"/>
    <w:rsid w:val="00E079EF"/>
    <w:rsid w:val="00E07D13"/>
    <w:rsid w:val="00E10943"/>
    <w:rsid w:val="00E10FFE"/>
    <w:rsid w:val="00E137AD"/>
    <w:rsid w:val="00E1705C"/>
    <w:rsid w:val="00E23272"/>
    <w:rsid w:val="00E27BCA"/>
    <w:rsid w:val="00E31C21"/>
    <w:rsid w:val="00E31D9D"/>
    <w:rsid w:val="00E32C6D"/>
    <w:rsid w:val="00E335CD"/>
    <w:rsid w:val="00E34E0A"/>
    <w:rsid w:val="00E34EF6"/>
    <w:rsid w:val="00E359A5"/>
    <w:rsid w:val="00E36D1E"/>
    <w:rsid w:val="00E37C94"/>
    <w:rsid w:val="00E40010"/>
    <w:rsid w:val="00E412A7"/>
    <w:rsid w:val="00E41EAD"/>
    <w:rsid w:val="00E42366"/>
    <w:rsid w:val="00E43771"/>
    <w:rsid w:val="00E43D4F"/>
    <w:rsid w:val="00E45DA7"/>
    <w:rsid w:val="00E46141"/>
    <w:rsid w:val="00E470FB"/>
    <w:rsid w:val="00E47352"/>
    <w:rsid w:val="00E47910"/>
    <w:rsid w:val="00E506CD"/>
    <w:rsid w:val="00E51774"/>
    <w:rsid w:val="00E52696"/>
    <w:rsid w:val="00E52C0F"/>
    <w:rsid w:val="00E547ED"/>
    <w:rsid w:val="00E5575E"/>
    <w:rsid w:val="00E562AC"/>
    <w:rsid w:val="00E57142"/>
    <w:rsid w:val="00E61B41"/>
    <w:rsid w:val="00E61D39"/>
    <w:rsid w:val="00E62666"/>
    <w:rsid w:val="00E631DB"/>
    <w:rsid w:val="00E63543"/>
    <w:rsid w:val="00E66026"/>
    <w:rsid w:val="00E666D4"/>
    <w:rsid w:val="00E67E2F"/>
    <w:rsid w:val="00E736D4"/>
    <w:rsid w:val="00E74C98"/>
    <w:rsid w:val="00E75DEE"/>
    <w:rsid w:val="00E76E40"/>
    <w:rsid w:val="00E772EB"/>
    <w:rsid w:val="00E8021E"/>
    <w:rsid w:val="00E808E9"/>
    <w:rsid w:val="00E80A71"/>
    <w:rsid w:val="00E80E2F"/>
    <w:rsid w:val="00E846FB"/>
    <w:rsid w:val="00E84934"/>
    <w:rsid w:val="00E84A6C"/>
    <w:rsid w:val="00E85972"/>
    <w:rsid w:val="00E8598C"/>
    <w:rsid w:val="00E86579"/>
    <w:rsid w:val="00E867CB"/>
    <w:rsid w:val="00E87062"/>
    <w:rsid w:val="00E87C93"/>
    <w:rsid w:val="00E90806"/>
    <w:rsid w:val="00E91018"/>
    <w:rsid w:val="00E913A1"/>
    <w:rsid w:val="00E91760"/>
    <w:rsid w:val="00E91B07"/>
    <w:rsid w:val="00E91E96"/>
    <w:rsid w:val="00E921FD"/>
    <w:rsid w:val="00E93019"/>
    <w:rsid w:val="00E93E5A"/>
    <w:rsid w:val="00E94ADC"/>
    <w:rsid w:val="00E94FD8"/>
    <w:rsid w:val="00E95EB1"/>
    <w:rsid w:val="00E9607E"/>
    <w:rsid w:val="00E96082"/>
    <w:rsid w:val="00E96157"/>
    <w:rsid w:val="00E961CE"/>
    <w:rsid w:val="00E96946"/>
    <w:rsid w:val="00E97F57"/>
    <w:rsid w:val="00EA23AD"/>
    <w:rsid w:val="00EA25A4"/>
    <w:rsid w:val="00EA2A5D"/>
    <w:rsid w:val="00EA34B1"/>
    <w:rsid w:val="00EA36C5"/>
    <w:rsid w:val="00EA3DE0"/>
    <w:rsid w:val="00EA4101"/>
    <w:rsid w:val="00EA47F1"/>
    <w:rsid w:val="00EA4B83"/>
    <w:rsid w:val="00EA5983"/>
    <w:rsid w:val="00EA6060"/>
    <w:rsid w:val="00EA7320"/>
    <w:rsid w:val="00EA7606"/>
    <w:rsid w:val="00EA7B00"/>
    <w:rsid w:val="00EA7F1F"/>
    <w:rsid w:val="00EB0763"/>
    <w:rsid w:val="00EB0957"/>
    <w:rsid w:val="00EB138C"/>
    <w:rsid w:val="00EB1BA9"/>
    <w:rsid w:val="00EB2C17"/>
    <w:rsid w:val="00EB3179"/>
    <w:rsid w:val="00EB31DA"/>
    <w:rsid w:val="00EB4B78"/>
    <w:rsid w:val="00EB4BE6"/>
    <w:rsid w:val="00EB67BE"/>
    <w:rsid w:val="00EB72C7"/>
    <w:rsid w:val="00EB74B1"/>
    <w:rsid w:val="00EC05FD"/>
    <w:rsid w:val="00EC0DE8"/>
    <w:rsid w:val="00EC14BF"/>
    <w:rsid w:val="00EC24D3"/>
    <w:rsid w:val="00EC2DF0"/>
    <w:rsid w:val="00EC35D5"/>
    <w:rsid w:val="00EC48F5"/>
    <w:rsid w:val="00EC4E12"/>
    <w:rsid w:val="00EC57D9"/>
    <w:rsid w:val="00ED05E8"/>
    <w:rsid w:val="00ED0BDC"/>
    <w:rsid w:val="00ED311B"/>
    <w:rsid w:val="00ED32A0"/>
    <w:rsid w:val="00ED7D19"/>
    <w:rsid w:val="00EE00BC"/>
    <w:rsid w:val="00EE13B4"/>
    <w:rsid w:val="00EE1B4E"/>
    <w:rsid w:val="00EE2EE1"/>
    <w:rsid w:val="00EE33F6"/>
    <w:rsid w:val="00EE436E"/>
    <w:rsid w:val="00EE680E"/>
    <w:rsid w:val="00EE6E9F"/>
    <w:rsid w:val="00EE70EA"/>
    <w:rsid w:val="00EF05B7"/>
    <w:rsid w:val="00EF0C16"/>
    <w:rsid w:val="00EF1810"/>
    <w:rsid w:val="00EF1AB1"/>
    <w:rsid w:val="00EF1E54"/>
    <w:rsid w:val="00EF3472"/>
    <w:rsid w:val="00EF4734"/>
    <w:rsid w:val="00EF4CC2"/>
    <w:rsid w:val="00EF55A4"/>
    <w:rsid w:val="00EF5C48"/>
    <w:rsid w:val="00EF6683"/>
    <w:rsid w:val="00F01AC4"/>
    <w:rsid w:val="00F02373"/>
    <w:rsid w:val="00F0341B"/>
    <w:rsid w:val="00F05414"/>
    <w:rsid w:val="00F056C5"/>
    <w:rsid w:val="00F05B26"/>
    <w:rsid w:val="00F05EE2"/>
    <w:rsid w:val="00F06BFE"/>
    <w:rsid w:val="00F06E44"/>
    <w:rsid w:val="00F072E4"/>
    <w:rsid w:val="00F11170"/>
    <w:rsid w:val="00F12BFB"/>
    <w:rsid w:val="00F13795"/>
    <w:rsid w:val="00F14C94"/>
    <w:rsid w:val="00F14F02"/>
    <w:rsid w:val="00F14F86"/>
    <w:rsid w:val="00F15562"/>
    <w:rsid w:val="00F176DE"/>
    <w:rsid w:val="00F17C0C"/>
    <w:rsid w:val="00F2145A"/>
    <w:rsid w:val="00F21BB9"/>
    <w:rsid w:val="00F230DD"/>
    <w:rsid w:val="00F239A2"/>
    <w:rsid w:val="00F23AA9"/>
    <w:rsid w:val="00F23F66"/>
    <w:rsid w:val="00F247EA"/>
    <w:rsid w:val="00F2513C"/>
    <w:rsid w:val="00F25385"/>
    <w:rsid w:val="00F26B84"/>
    <w:rsid w:val="00F27223"/>
    <w:rsid w:val="00F278EB"/>
    <w:rsid w:val="00F30D74"/>
    <w:rsid w:val="00F318F7"/>
    <w:rsid w:val="00F329A9"/>
    <w:rsid w:val="00F33219"/>
    <w:rsid w:val="00F33BB1"/>
    <w:rsid w:val="00F34CDA"/>
    <w:rsid w:val="00F35CF9"/>
    <w:rsid w:val="00F36651"/>
    <w:rsid w:val="00F36DC4"/>
    <w:rsid w:val="00F43108"/>
    <w:rsid w:val="00F43300"/>
    <w:rsid w:val="00F4351D"/>
    <w:rsid w:val="00F44B94"/>
    <w:rsid w:val="00F459EB"/>
    <w:rsid w:val="00F4645C"/>
    <w:rsid w:val="00F47295"/>
    <w:rsid w:val="00F47949"/>
    <w:rsid w:val="00F5001D"/>
    <w:rsid w:val="00F513B0"/>
    <w:rsid w:val="00F51D13"/>
    <w:rsid w:val="00F52133"/>
    <w:rsid w:val="00F528AD"/>
    <w:rsid w:val="00F52997"/>
    <w:rsid w:val="00F530DD"/>
    <w:rsid w:val="00F53770"/>
    <w:rsid w:val="00F53B31"/>
    <w:rsid w:val="00F554C4"/>
    <w:rsid w:val="00F56282"/>
    <w:rsid w:val="00F57853"/>
    <w:rsid w:val="00F57CD1"/>
    <w:rsid w:val="00F57EBD"/>
    <w:rsid w:val="00F60511"/>
    <w:rsid w:val="00F60F73"/>
    <w:rsid w:val="00F632EC"/>
    <w:rsid w:val="00F64979"/>
    <w:rsid w:val="00F649C9"/>
    <w:rsid w:val="00F65FAB"/>
    <w:rsid w:val="00F7067D"/>
    <w:rsid w:val="00F71A61"/>
    <w:rsid w:val="00F71D0B"/>
    <w:rsid w:val="00F73786"/>
    <w:rsid w:val="00F73E66"/>
    <w:rsid w:val="00F74B18"/>
    <w:rsid w:val="00F755F1"/>
    <w:rsid w:val="00F77F6B"/>
    <w:rsid w:val="00F80ABE"/>
    <w:rsid w:val="00F80D05"/>
    <w:rsid w:val="00F82048"/>
    <w:rsid w:val="00F83546"/>
    <w:rsid w:val="00F83F2D"/>
    <w:rsid w:val="00F84AE4"/>
    <w:rsid w:val="00F84D53"/>
    <w:rsid w:val="00F85737"/>
    <w:rsid w:val="00F85852"/>
    <w:rsid w:val="00F85C1E"/>
    <w:rsid w:val="00F85ED1"/>
    <w:rsid w:val="00F87812"/>
    <w:rsid w:val="00F905D4"/>
    <w:rsid w:val="00F90B00"/>
    <w:rsid w:val="00F9198D"/>
    <w:rsid w:val="00F91A35"/>
    <w:rsid w:val="00F92850"/>
    <w:rsid w:val="00F932CB"/>
    <w:rsid w:val="00F93324"/>
    <w:rsid w:val="00F946AD"/>
    <w:rsid w:val="00F94F98"/>
    <w:rsid w:val="00F955B9"/>
    <w:rsid w:val="00F962E0"/>
    <w:rsid w:val="00F97299"/>
    <w:rsid w:val="00F979CC"/>
    <w:rsid w:val="00FA06C0"/>
    <w:rsid w:val="00FA1119"/>
    <w:rsid w:val="00FA1DEF"/>
    <w:rsid w:val="00FA1E1B"/>
    <w:rsid w:val="00FA2548"/>
    <w:rsid w:val="00FA27B8"/>
    <w:rsid w:val="00FA3F2C"/>
    <w:rsid w:val="00FA5988"/>
    <w:rsid w:val="00FB0371"/>
    <w:rsid w:val="00FB0942"/>
    <w:rsid w:val="00FB13D1"/>
    <w:rsid w:val="00FB1458"/>
    <w:rsid w:val="00FB285F"/>
    <w:rsid w:val="00FB49ED"/>
    <w:rsid w:val="00FB616D"/>
    <w:rsid w:val="00FB69B5"/>
    <w:rsid w:val="00FC02FA"/>
    <w:rsid w:val="00FC0DFE"/>
    <w:rsid w:val="00FC1AA3"/>
    <w:rsid w:val="00FC2E34"/>
    <w:rsid w:val="00FC2F97"/>
    <w:rsid w:val="00FC32D8"/>
    <w:rsid w:val="00FC5958"/>
    <w:rsid w:val="00FC5EAA"/>
    <w:rsid w:val="00FC7501"/>
    <w:rsid w:val="00FD0D0E"/>
    <w:rsid w:val="00FD16A1"/>
    <w:rsid w:val="00FD1CAA"/>
    <w:rsid w:val="00FD2415"/>
    <w:rsid w:val="00FD2728"/>
    <w:rsid w:val="00FD2DCD"/>
    <w:rsid w:val="00FD4BDE"/>
    <w:rsid w:val="00FD4DBE"/>
    <w:rsid w:val="00FD572D"/>
    <w:rsid w:val="00FD630D"/>
    <w:rsid w:val="00FD719B"/>
    <w:rsid w:val="00FD7320"/>
    <w:rsid w:val="00FE0560"/>
    <w:rsid w:val="00FE110A"/>
    <w:rsid w:val="00FE20F6"/>
    <w:rsid w:val="00FE2241"/>
    <w:rsid w:val="00FE227E"/>
    <w:rsid w:val="00FE2B16"/>
    <w:rsid w:val="00FE337F"/>
    <w:rsid w:val="00FE3AD9"/>
    <w:rsid w:val="00FE5090"/>
    <w:rsid w:val="00FE54CC"/>
    <w:rsid w:val="00FE7D7D"/>
    <w:rsid w:val="00FE7E44"/>
    <w:rsid w:val="00FF1654"/>
    <w:rsid w:val="00FF1CBC"/>
    <w:rsid w:val="00FF1CE3"/>
    <w:rsid w:val="00FF3883"/>
    <w:rsid w:val="00FF3A03"/>
    <w:rsid w:val="00FF47BC"/>
    <w:rsid w:val="00FF4E49"/>
    <w:rsid w:val="00FF5955"/>
    <w:rsid w:val="00FF60FD"/>
    <w:rsid w:val="00FF6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5258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pPr>
        <w:spacing w:line="264" w:lineRule="auto"/>
        <w:ind w:left="720"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39"/>
    <w:rPr>
      <w:rFonts w:ascii="Century Schoolbook" w:hAnsi="Century Schoolbook"/>
      <w:sz w:val="21"/>
    </w:rPr>
  </w:style>
  <w:style w:type="paragraph" w:styleId="Heading1">
    <w:name w:val="heading 1"/>
    <w:basedOn w:val="Normal"/>
    <w:next w:val="Normal"/>
    <w:link w:val="Heading1Char"/>
    <w:uiPriority w:val="9"/>
    <w:qFormat/>
    <w:rsid w:val="00FB49ED"/>
    <w:pPr>
      <w:keepNext/>
      <w:spacing w:before="360" w:line="240" w:lineRule="auto"/>
      <w:ind w:left="2160" w:hanging="2160"/>
      <w:outlineLvl w:val="0"/>
    </w:pPr>
    <w:rPr>
      <w:b/>
      <w:bCs/>
      <w:szCs w:val="21"/>
    </w:rPr>
  </w:style>
  <w:style w:type="paragraph" w:styleId="Heading2">
    <w:name w:val="heading 2"/>
    <w:basedOn w:val="Normal"/>
    <w:next w:val="Normal"/>
    <w:link w:val="Heading2Char"/>
    <w:uiPriority w:val="9"/>
    <w:unhideWhenUsed/>
    <w:qFormat/>
    <w:rsid w:val="0071318F"/>
    <w:pPr>
      <w:keepNext/>
      <w:spacing w:before="240" w:after="240" w:line="240" w:lineRule="auto"/>
      <w:ind w:left="2160" w:right="0" w:hanging="2160"/>
      <w:outlineLvl w:val="1"/>
    </w:pPr>
    <w:rPr>
      <w:b/>
      <w:szCs w:val="21"/>
    </w:rPr>
  </w:style>
  <w:style w:type="paragraph" w:styleId="Heading3">
    <w:name w:val="heading 3"/>
    <w:basedOn w:val="Normal"/>
    <w:next w:val="Normal"/>
    <w:link w:val="Heading3Char"/>
    <w:uiPriority w:val="9"/>
    <w:unhideWhenUsed/>
    <w:qFormat/>
    <w:rsid w:val="00721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ight="0"/>
      <w:jc w:val="center"/>
      <w:outlineLvl w:val="2"/>
    </w:pPr>
  </w:style>
  <w:style w:type="paragraph" w:styleId="Heading4">
    <w:name w:val="heading 4"/>
    <w:basedOn w:val="Heading1"/>
    <w:next w:val="Normal"/>
    <w:link w:val="Heading4Char"/>
    <w:uiPriority w:val="9"/>
    <w:unhideWhenUsed/>
    <w:qFormat/>
    <w:rsid w:val="009F7A69"/>
    <w:pPr>
      <w:jc w:val="center"/>
      <w:outlineLvl w:val="3"/>
    </w:pPr>
  </w:style>
  <w:style w:type="paragraph" w:styleId="Heading5">
    <w:name w:val="heading 5"/>
    <w:basedOn w:val="Normal"/>
    <w:next w:val="Normal"/>
    <w:link w:val="Heading5Char"/>
    <w:uiPriority w:val="9"/>
    <w:semiHidden/>
    <w:unhideWhenUsed/>
    <w:qFormat/>
    <w:rsid w:val="003E46BB"/>
    <w:pPr>
      <w:keepNext/>
      <w:keepLines/>
      <w:spacing w:before="4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3E46BB"/>
    <w:pPr>
      <w:keepNext/>
      <w:keepLines/>
      <w:spacing w:before="40"/>
      <w:outlineLvl w:val="5"/>
    </w:pPr>
    <w:rPr>
      <w:rFonts w:ascii="Calibri Light" w:eastAsia="SimSun" w:hAnsi="Calibri Light"/>
      <w:i/>
      <w:iCs/>
      <w:color w:val="44546A"/>
      <w:szCs w:val="21"/>
    </w:rPr>
  </w:style>
  <w:style w:type="paragraph" w:styleId="Heading7">
    <w:name w:val="heading 7"/>
    <w:basedOn w:val="Normal"/>
    <w:next w:val="Normal"/>
    <w:link w:val="Heading7Char"/>
    <w:uiPriority w:val="9"/>
    <w:semiHidden/>
    <w:unhideWhenUsed/>
    <w:qFormat/>
    <w:rsid w:val="003E46BB"/>
    <w:pPr>
      <w:keepNext/>
      <w:keepLines/>
      <w:spacing w:before="40"/>
      <w:outlineLvl w:val="6"/>
    </w:pPr>
    <w:rPr>
      <w:rFonts w:ascii="Calibri Light" w:eastAsia="SimSun" w:hAnsi="Calibri Light"/>
      <w:i/>
      <w:iCs/>
      <w:color w:val="1F4E79"/>
      <w:szCs w:val="21"/>
    </w:rPr>
  </w:style>
  <w:style w:type="paragraph" w:styleId="Heading8">
    <w:name w:val="heading 8"/>
    <w:basedOn w:val="Normal"/>
    <w:next w:val="Normal"/>
    <w:link w:val="Heading8Char"/>
    <w:uiPriority w:val="9"/>
    <w:semiHidden/>
    <w:unhideWhenUsed/>
    <w:qFormat/>
    <w:rsid w:val="003E46BB"/>
    <w:pPr>
      <w:keepNext/>
      <w:keepLines/>
      <w:spacing w:before="4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3E46BB"/>
    <w:pPr>
      <w:keepNext/>
      <w:keepLines/>
      <w:spacing w:before="4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49ED"/>
    <w:rPr>
      <w:rFonts w:ascii="Century Schoolbook" w:hAnsi="Century Schoolbook"/>
      <w:b/>
      <w:bCs/>
      <w:sz w:val="21"/>
      <w:szCs w:val="21"/>
    </w:rPr>
  </w:style>
  <w:style w:type="character" w:customStyle="1" w:styleId="Heading2Char">
    <w:name w:val="Heading 2 Char"/>
    <w:basedOn w:val="DefaultParagraphFont"/>
    <w:link w:val="Heading2"/>
    <w:uiPriority w:val="9"/>
    <w:locked/>
    <w:rsid w:val="0071318F"/>
    <w:rPr>
      <w:rFonts w:ascii="Century Schoolbook" w:hAnsi="Century Schoolbook"/>
      <w:b/>
      <w:sz w:val="21"/>
      <w:szCs w:val="21"/>
    </w:rPr>
  </w:style>
  <w:style w:type="character" w:customStyle="1" w:styleId="Heading3Char">
    <w:name w:val="Heading 3 Char"/>
    <w:basedOn w:val="DefaultParagraphFont"/>
    <w:link w:val="Heading3"/>
    <w:uiPriority w:val="9"/>
    <w:locked/>
    <w:rsid w:val="00721FC1"/>
  </w:style>
  <w:style w:type="character" w:customStyle="1" w:styleId="Heading4Char">
    <w:name w:val="Heading 4 Char"/>
    <w:basedOn w:val="DefaultParagraphFont"/>
    <w:link w:val="Heading4"/>
    <w:uiPriority w:val="9"/>
    <w:locked/>
    <w:rsid w:val="009F7A69"/>
    <w:rPr>
      <w:b/>
      <w:bCs/>
    </w:rPr>
  </w:style>
  <w:style w:type="character" w:customStyle="1" w:styleId="Heading5Char">
    <w:name w:val="Heading 5 Char"/>
    <w:basedOn w:val="DefaultParagraphFont"/>
    <w:link w:val="Heading5"/>
    <w:uiPriority w:val="9"/>
    <w:semiHidden/>
    <w:locked/>
    <w:rsid w:val="003E46BB"/>
    <w:rPr>
      <w:rFonts w:ascii="Calibri Light" w:eastAsia="SimSun" w:hAnsi="Calibri Light" w:cs="Times New Roman"/>
      <w:color w:val="44546A"/>
      <w:sz w:val="22"/>
    </w:rPr>
  </w:style>
  <w:style w:type="character" w:customStyle="1" w:styleId="Heading6Char">
    <w:name w:val="Heading 6 Char"/>
    <w:basedOn w:val="DefaultParagraphFont"/>
    <w:link w:val="Heading6"/>
    <w:uiPriority w:val="9"/>
    <w:semiHidden/>
    <w:locked/>
    <w:rsid w:val="003E46BB"/>
    <w:rPr>
      <w:rFonts w:ascii="Calibri Light" w:eastAsia="SimSun" w:hAnsi="Calibri Light" w:cs="Times New Roman"/>
      <w:i/>
      <w:color w:val="44546A"/>
      <w:sz w:val="21"/>
    </w:rPr>
  </w:style>
  <w:style w:type="character" w:customStyle="1" w:styleId="Heading7Char">
    <w:name w:val="Heading 7 Char"/>
    <w:basedOn w:val="DefaultParagraphFont"/>
    <w:link w:val="Heading7"/>
    <w:uiPriority w:val="9"/>
    <w:semiHidden/>
    <w:locked/>
    <w:rsid w:val="003E46BB"/>
    <w:rPr>
      <w:rFonts w:ascii="Calibri Light" w:eastAsia="SimSun" w:hAnsi="Calibri Light" w:cs="Times New Roman"/>
      <w:i/>
      <w:color w:val="1F4E79"/>
      <w:sz w:val="21"/>
    </w:rPr>
  </w:style>
  <w:style w:type="character" w:customStyle="1" w:styleId="Heading8Char">
    <w:name w:val="Heading 8 Char"/>
    <w:basedOn w:val="DefaultParagraphFont"/>
    <w:link w:val="Heading8"/>
    <w:uiPriority w:val="9"/>
    <w:semiHidden/>
    <w:locked/>
    <w:rsid w:val="003E46BB"/>
    <w:rPr>
      <w:rFonts w:ascii="Calibri Light" w:eastAsia="SimSun" w:hAnsi="Calibri Light" w:cs="Times New Roman"/>
      <w:b/>
      <w:color w:val="44546A"/>
    </w:rPr>
  </w:style>
  <w:style w:type="character" w:customStyle="1" w:styleId="Heading9Char">
    <w:name w:val="Heading 9 Char"/>
    <w:basedOn w:val="DefaultParagraphFont"/>
    <w:link w:val="Heading9"/>
    <w:uiPriority w:val="9"/>
    <w:semiHidden/>
    <w:locked/>
    <w:rsid w:val="003E46BB"/>
    <w:rPr>
      <w:rFonts w:ascii="Calibri Light" w:eastAsia="SimSun" w:hAnsi="Calibri Light" w:cs="Times New Roman"/>
      <w:b/>
      <w:i/>
      <w:color w:val="44546A"/>
    </w:rPr>
  </w:style>
  <w:style w:type="paragraph" w:customStyle="1" w:styleId="Custom1">
    <w:name w:val="Custom1"/>
    <w:uiPriority w:val="99"/>
    <w:pPr>
      <w:widowControl w:val="0"/>
      <w:autoSpaceDE w:val="0"/>
      <w:autoSpaceDN w:val="0"/>
      <w:adjustRightInd w:val="0"/>
      <w:spacing w:line="240" w:lineRule="auto"/>
      <w:jc w:val="both"/>
    </w:pPr>
  </w:style>
  <w:style w:type="paragraph" w:customStyle="1" w:styleId="Level2">
    <w:name w:val="Level 2"/>
    <w:uiPriority w:val="99"/>
    <w:pPr>
      <w:widowControl w:val="0"/>
      <w:autoSpaceDE w:val="0"/>
      <w:autoSpaceDN w:val="0"/>
      <w:adjustRightInd w:val="0"/>
      <w:spacing w:line="240" w:lineRule="auto"/>
      <w:ind w:left="1440"/>
      <w:jc w:val="both"/>
    </w:pPr>
  </w:style>
  <w:style w:type="paragraph" w:customStyle="1" w:styleId="Level3">
    <w:name w:val="Level 3"/>
    <w:uiPriority w:val="99"/>
    <w:pPr>
      <w:widowControl w:val="0"/>
      <w:autoSpaceDE w:val="0"/>
      <w:autoSpaceDN w:val="0"/>
      <w:adjustRightInd w:val="0"/>
      <w:spacing w:line="240" w:lineRule="auto"/>
      <w:ind w:left="2160"/>
      <w:jc w:val="both"/>
    </w:pPr>
  </w:style>
  <w:style w:type="paragraph" w:customStyle="1" w:styleId="Level4">
    <w:name w:val="Level 4"/>
    <w:uiPriority w:val="99"/>
    <w:pPr>
      <w:widowControl w:val="0"/>
      <w:autoSpaceDE w:val="0"/>
      <w:autoSpaceDN w:val="0"/>
      <w:adjustRightInd w:val="0"/>
      <w:spacing w:line="240" w:lineRule="auto"/>
      <w:ind w:left="2880"/>
      <w:jc w:val="both"/>
    </w:pPr>
  </w:style>
  <w:style w:type="paragraph" w:customStyle="1" w:styleId="Level5">
    <w:name w:val="Level 5"/>
    <w:uiPriority w:val="99"/>
    <w:pPr>
      <w:widowControl w:val="0"/>
      <w:autoSpaceDE w:val="0"/>
      <w:autoSpaceDN w:val="0"/>
      <w:adjustRightInd w:val="0"/>
      <w:spacing w:line="240" w:lineRule="auto"/>
      <w:ind w:left="3600"/>
      <w:jc w:val="both"/>
    </w:pPr>
  </w:style>
  <w:style w:type="paragraph" w:customStyle="1" w:styleId="Level6">
    <w:name w:val="Level 6"/>
    <w:uiPriority w:val="99"/>
    <w:pPr>
      <w:widowControl w:val="0"/>
      <w:autoSpaceDE w:val="0"/>
      <w:autoSpaceDN w:val="0"/>
      <w:adjustRightInd w:val="0"/>
      <w:spacing w:line="240" w:lineRule="auto"/>
      <w:ind w:left="4320"/>
      <w:jc w:val="both"/>
    </w:pPr>
  </w:style>
  <w:style w:type="paragraph" w:customStyle="1" w:styleId="Level7">
    <w:name w:val="Level 7"/>
    <w:uiPriority w:val="99"/>
    <w:pPr>
      <w:widowControl w:val="0"/>
      <w:autoSpaceDE w:val="0"/>
      <w:autoSpaceDN w:val="0"/>
      <w:adjustRightInd w:val="0"/>
      <w:spacing w:line="240" w:lineRule="auto"/>
      <w:ind w:left="5040"/>
      <w:jc w:val="both"/>
    </w:pPr>
  </w:style>
  <w:style w:type="paragraph" w:customStyle="1" w:styleId="Level8">
    <w:name w:val="Level 8"/>
    <w:uiPriority w:val="99"/>
    <w:pPr>
      <w:widowControl w:val="0"/>
      <w:autoSpaceDE w:val="0"/>
      <w:autoSpaceDN w:val="0"/>
      <w:adjustRightInd w:val="0"/>
      <w:spacing w:line="240" w:lineRule="auto"/>
      <w:ind w:left="5760"/>
      <w:jc w:val="both"/>
    </w:pPr>
  </w:style>
  <w:style w:type="paragraph" w:customStyle="1" w:styleId="Level9">
    <w:name w:val="Level 9"/>
    <w:uiPriority w:val="99"/>
    <w:pPr>
      <w:widowControl w:val="0"/>
      <w:autoSpaceDE w:val="0"/>
      <w:autoSpaceDN w:val="0"/>
      <w:adjustRightInd w:val="0"/>
      <w:spacing w:line="240" w:lineRule="auto"/>
      <w:ind w:left="6480"/>
      <w:jc w:val="both"/>
    </w:pPr>
  </w:style>
  <w:style w:type="paragraph" w:customStyle="1" w:styleId="Level1">
    <w:name w:val="Level 1"/>
    <w:uiPriority w:val="99"/>
    <w:pPr>
      <w:widowControl w:val="0"/>
      <w:autoSpaceDE w:val="0"/>
      <w:autoSpaceDN w:val="0"/>
      <w:adjustRightInd w:val="0"/>
      <w:spacing w:line="240" w:lineRule="auto"/>
      <w:jc w:val="both"/>
    </w:pPr>
  </w:style>
  <w:style w:type="paragraph" w:customStyle="1" w:styleId="L25-1">
    <w:name w:val="L25-1"/>
    <w:uiPriority w:val="99"/>
    <w:pPr>
      <w:widowControl w:val="0"/>
      <w:autoSpaceDE w:val="0"/>
      <w:autoSpaceDN w:val="0"/>
      <w:adjustRightInd w:val="0"/>
      <w:spacing w:line="240" w:lineRule="auto"/>
      <w:ind w:left="1080" w:hanging="360"/>
      <w:jc w:val="both"/>
    </w:pPr>
  </w:style>
  <w:style w:type="paragraph" w:customStyle="1" w:styleId="L25-2">
    <w:name w:val="L25-2"/>
    <w:uiPriority w:val="99"/>
    <w:pPr>
      <w:widowControl w:val="0"/>
      <w:autoSpaceDE w:val="0"/>
      <w:autoSpaceDN w:val="0"/>
      <w:adjustRightInd w:val="0"/>
      <w:spacing w:line="240" w:lineRule="auto"/>
      <w:ind w:left="1800" w:hanging="360"/>
      <w:jc w:val="both"/>
    </w:pPr>
  </w:style>
  <w:style w:type="paragraph" w:customStyle="1" w:styleId="L25-3">
    <w:name w:val="L25-3"/>
    <w:uiPriority w:val="99"/>
    <w:pPr>
      <w:widowControl w:val="0"/>
      <w:autoSpaceDE w:val="0"/>
      <w:autoSpaceDN w:val="0"/>
      <w:adjustRightInd w:val="0"/>
      <w:spacing w:line="240" w:lineRule="auto"/>
      <w:ind w:left="2520" w:hanging="180"/>
      <w:jc w:val="both"/>
    </w:pPr>
  </w:style>
  <w:style w:type="paragraph" w:customStyle="1" w:styleId="L25-4">
    <w:name w:val="L25-4"/>
    <w:uiPriority w:val="99"/>
    <w:pPr>
      <w:widowControl w:val="0"/>
      <w:autoSpaceDE w:val="0"/>
      <w:autoSpaceDN w:val="0"/>
      <w:adjustRightInd w:val="0"/>
      <w:spacing w:line="240" w:lineRule="auto"/>
      <w:ind w:left="3240" w:hanging="360"/>
      <w:jc w:val="both"/>
    </w:pPr>
  </w:style>
  <w:style w:type="paragraph" w:customStyle="1" w:styleId="L25-5">
    <w:name w:val="L25-5"/>
    <w:uiPriority w:val="99"/>
    <w:pPr>
      <w:widowControl w:val="0"/>
      <w:autoSpaceDE w:val="0"/>
      <w:autoSpaceDN w:val="0"/>
      <w:adjustRightInd w:val="0"/>
      <w:spacing w:line="240" w:lineRule="auto"/>
      <w:ind w:left="3960" w:hanging="360"/>
      <w:jc w:val="both"/>
    </w:pPr>
  </w:style>
  <w:style w:type="paragraph" w:customStyle="1" w:styleId="L25-6">
    <w:name w:val="L25-6"/>
    <w:uiPriority w:val="99"/>
    <w:pPr>
      <w:widowControl w:val="0"/>
      <w:autoSpaceDE w:val="0"/>
      <w:autoSpaceDN w:val="0"/>
      <w:adjustRightInd w:val="0"/>
      <w:spacing w:line="240" w:lineRule="auto"/>
      <w:ind w:left="4680" w:hanging="180"/>
      <w:jc w:val="both"/>
    </w:pPr>
  </w:style>
  <w:style w:type="paragraph" w:customStyle="1" w:styleId="L25-7">
    <w:name w:val="L25-7"/>
    <w:uiPriority w:val="99"/>
    <w:pPr>
      <w:widowControl w:val="0"/>
      <w:autoSpaceDE w:val="0"/>
      <w:autoSpaceDN w:val="0"/>
      <w:adjustRightInd w:val="0"/>
      <w:spacing w:line="240" w:lineRule="auto"/>
      <w:ind w:left="5400" w:hanging="360"/>
      <w:jc w:val="both"/>
    </w:pPr>
  </w:style>
  <w:style w:type="paragraph" w:customStyle="1" w:styleId="L25-8">
    <w:name w:val="L25-8"/>
    <w:uiPriority w:val="99"/>
    <w:pPr>
      <w:widowControl w:val="0"/>
      <w:autoSpaceDE w:val="0"/>
      <w:autoSpaceDN w:val="0"/>
      <w:adjustRightInd w:val="0"/>
      <w:spacing w:line="240" w:lineRule="auto"/>
      <w:ind w:left="6120" w:hanging="360"/>
      <w:jc w:val="both"/>
    </w:pPr>
  </w:style>
  <w:style w:type="paragraph" w:customStyle="1" w:styleId="L1-1">
    <w:name w:val="L1-1"/>
    <w:uiPriority w:val="99"/>
    <w:pPr>
      <w:widowControl w:val="0"/>
      <w:autoSpaceDE w:val="0"/>
      <w:autoSpaceDN w:val="0"/>
      <w:adjustRightInd w:val="0"/>
      <w:spacing w:line="240" w:lineRule="auto"/>
      <w:ind w:hanging="360"/>
      <w:jc w:val="both"/>
    </w:pPr>
  </w:style>
  <w:style w:type="paragraph" w:customStyle="1" w:styleId="L1-2">
    <w:name w:val="L1-2"/>
    <w:uiPriority w:val="99"/>
    <w:pPr>
      <w:widowControl w:val="0"/>
      <w:autoSpaceDE w:val="0"/>
      <w:autoSpaceDN w:val="0"/>
      <w:adjustRightInd w:val="0"/>
      <w:spacing w:line="240" w:lineRule="auto"/>
      <w:ind w:left="1440" w:hanging="360"/>
      <w:jc w:val="both"/>
    </w:pPr>
  </w:style>
  <w:style w:type="paragraph" w:customStyle="1" w:styleId="L1-3">
    <w:name w:val="L1-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ind w:left="2160" w:hanging="360"/>
      <w:jc w:val="both"/>
    </w:pPr>
  </w:style>
  <w:style w:type="paragraph" w:customStyle="1" w:styleId="L1-4">
    <w:name w:val="L1-4"/>
    <w:uiPriority w:val="99"/>
    <w:pPr>
      <w:widowControl w:val="0"/>
      <w:autoSpaceDE w:val="0"/>
      <w:autoSpaceDN w:val="0"/>
      <w:adjustRightInd w:val="0"/>
      <w:spacing w:line="240" w:lineRule="auto"/>
      <w:ind w:left="2880" w:hanging="360"/>
      <w:jc w:val="both"/>
    </w:pPr>
  </w:style>
  <w:style w:type="paragraph" w:customStyle="1" w:styleId="L1-5">
    <w:name w:val="L1-5"/>
    <w:uiPriority w:val="99"/>
    <w:pPr>
      <w:widowControl w:val="0"/>
      <w:autoSpaceDE w:val="0"/>
      <w:autoSpaceDN w:val="0"/>
      <w:adjustRightInd w:val="0"/>
      <w:spacing w:line="240" w:lineRule="auto"/>
      <w:ind w:left="3600" w:hanging="360"/>
      <w:jc w:val="both"/>
    </w:pPr>
  </w:style>
  <w:style w:type="paragraph" w:customStyle="1" w:styleId="L1-6">
    <w:name w:val="L1-6"/>
    <w:uiPriority w:val="99"/>
    <w:pPr>
      <w:widowControl w:val="0"/>
      <w:autoSpaceDE w:val="0"/>
      <w:autoSpaceDN w:val="0"/>
      <w:adjustRightInd w:val="0"/>
      <w:spacing w:line="240" w:lineRule="auto"/>
      <w:ind w:left="4320" w:hanging="180"/>
      <w:jc w:val="both"/>
    </w:pPr>
  </w:style>
  <w:style w:type="paragraph" w:customStyle="1" w:styleId="L1-7">
    <w:name w:val="L1-7"/>
    <w:uiPriority w:val="99"/>
    <w:pPr>
      <w:widowControl w:val="0"/>
      <w:autoSpaceDE w:val="0"/>
      <w:autoSpaceDN w:val="0"/>
      <w:adjustRightInd w:val="0"/>
      <w:spacing w:line="240" w:lineRule="auto"/>
      <w:ind w:left="5040" w:hanging="360"/>
      <w:jc w:val="both"/>
    </w:pPr>
  </w:style>
  <w:style w:type="paragraph" w:customStyle="1" w:styleId="L1-8">
    <w:name w:val="L1-8"/>
    <w:uiPriority w:val="99"/>
    <w:pPr>
      <w:widowControl w:val="0"/>
      <w:autoSpaceDE w:val="0"/>
      <w:autoSpaceDN w:val="0"/>
      <w:adjustRightInd w:val="0"/>
      <w:spacing w:line="240" w:lineRule="auto"/>
      <w:ind w:left="5760" w:hanging="360"/>
      <w:jc w:val="both"/>
    </w:pPr>
  </w:style>
  <w:style w:type="paragraph" w:customStyle="1" w:styleId="L15-1">
    <w:name w:val="L15-1"/>
    <w:uiPriority w:val="99"/>
    <w:pPr>
      <w:widowControl w:val="0"/>
      <w:autoSpaceDE w:val="0"/>
      <w:autoSpaceDN w:val="0"/>
      <w:adjustRightInd w:val="0"/>
      <w:spacing w:line="240" w:lineRule="auto"/>
      <w:ind w:hanging="360"/>
      <w:jc w:val="both"/>
    </w:pPr>
  </w:style>
  <w:style w:type="paragraph" w:customStyle="1" w:styleId="L15-2">
    <w:name w:val="L15-2"/>
    <w:uiPriority w:val="99"/>
    <w:pPr>
      <w:widowControl w:val="0"/>
      <w:autoSpaceDE w:val="0"/>
      <w:autoSpaceDN w:val="0"/>
      <w:adjustRightInd w:val="0"/>
      <w:spacing w:line="240" w:lineRule="auto"/>
      <w:ind w:left="1440" w:hanging="360"/>
      <w:jc w:val="both"/>
    </w:pPr>
  </w:style>
  <w:style w:type="paragraph" w:customStyle="1" w:styleId="L15-3">
    <w:name w:val="L15-3"/>
    <w:uiPriority w:val="99"/>
    <w:pPr>
      <w:widowControl w:val="0"/>
      <w:autoSpaceDE w:val="0"/>
      <w:autoSpaceDN w:val="0"/>
      <w:adjustRightInd w:val="0"/>
      <w:spacing w:line="240" w:lineRule="auto"/>
      <w:ind w:left="2160" w:hanging="180"/>
      <w:jc w:val="both"/>
    </w:pPr>
  </w:style>
  <w:style w:type="paragraph" w:customStyle="1" w:styleId="L15-4">
    <w:name w:val="L15-4"/>
    <w:uiPriority w:val="99"/>
    <w:pPr>
      <w:widowControl w:val="0"/>
      <w:autoSpaceDE w:val="0"/>
      <w:autoSpaceDN w:val="0"/>
      <w:adjustRightInd w:val="0"/>
      <w:spacing w:line="240" w:lineRule="auto"/>
      <w:ind w:left="2880" w:hanging="360"/>
      <w:jc w:val="both"/>
    </w:pPr>
  </w:style>
  <w:style w:type="paragraph" w:customStyle="1" w:styleId="L15-5">
    <w:name w:val="L15-5"/>
    <w:uiPriority w:val="99"/>
    <w:pPr>
      <w:widowControl w:val="0"/>
      <w:autoSpaceDE w:val="0"/>
      <w:autoSpaceDN w:val="0"/>
      <w:adjustRightInd w:val="0"/>
      <w:spacing w:line="240" w:lineRule="auto"/>
      <w:ind w:left="3600" w:hanging="360"/>
      <w:jc w:val="both"/>
    </w:pPr>
  </w:style>
  <w:style w:type="paragraph" w:customStyle="1" w:styleId="L15-6">
    <w:name w:val="L15-6"/>
    <w:uiPriority w:val="99"/>
    <w:pPr>
      <w:widowControl w:val="0"/>
      <w:autoSpaceDE w:val="0"/>
      <w:autoSpaceDN w:val="0"/>
      <w:adjustRightInd w:val="0"/>
      <w:spacing w:line="240" w:lineRule="auto"/>
      <w:ind w:left="4320" w:hanging="180"/>
      <w:jc w:val="both"/>
    </w:pPr>
  </w:style>
  <w:style w:type="paragraph" w:customStyle="1" w:styleId="L15-7">
    <w:name w:val="L15-7"/>
    <w:uiPriority w:val="99"/>
    <w:pPr>
      <w:widowControl w:val="0"/>
      <w:autoSpaceDE w:val="0"/>
      <w:autoSpaceDN w:val="0"/>
      <w:adjustRightInd w:val="0"/>
      <w:spacing w:line="240" w:lineRule="auto"/>
      <w:ind w:left="5040" w:hanging="360"/>
      <w:jc w:val="both"/>
    </w:pPr>
  </w:style>
  <w:style w:type="paragraph" w:customStyle="1" w:styleId="L15-8">
    <w:name w:val="L15-8"/>
    <w:uiPriority w:val="99"/>
    <w:pPr>
      <w:widowControl w:val="0"/>
      <w:autoSpaceDE w:val="0"/>
      <w:autoSpaceDN w:val="0"/>
      <w:adjustRightInd w:val="0"/>
      <w:spacing w:line="240" w:lineRule="auto"/>
      <w:ind w:left="5760" w:hanging="360"/>
      <w:jc w:val="both"/>
    </w:pPr>
  </w:style>
  <w:style w:type="paragraph" w:customStyle="1" w:styleId="L12-1">
    <w:name w:val="L12-1"/>
    <w:uiPriority w:val="99"/>
    <w:pPr>
      <w:widowControl w:val="0"/>
      <w:autoSpaceDE w:val="0"/>
      <w:autoSpaceDN w:val="0"/>
      <w:adjustRightInd w:val="0"/>
      <w:spacing w:line="240" w:lineRule="auto"/>
      <w:ind w:hanging="360"/>
      <w:jc w:val="both"/>
    </w:pPr>
  </w:style>
  <w:style w:type="paragraph" w:customStyle="1" w:styleId="L12-2">
    <w:name w:val="L12-2"/>
    <w:uiPriority w:val="99"/>
    <w:pPr>
      <w:widowControl w:val="0"/>
      <w:autoSpaceDE w:val="0"/>
      <w:autoSpaceDN w:val="0"/>
      <w:adjustRightInd w:val="0"/>
      <w:spacing w:line="240" w:lineRule="auto"/>
      <w:ind w:left="1440" w:hanging="360"/>
      <w:jc w:val="both"/>
    </w:pPr>
  </w:style>
  <w:style w:type="paragraph" w:customStyle="1" w:styleId="L12-3">
    <w:name w:val="L12-3"/>
    <w:uiPriority w:val="99"/>
    <w:pPr>
      <w:widowControl w:val="0"/>
      <w:autoSpaceDE w:val="0"/>
      <w:autoSpaceDN w:val="0"/>
      <w:adjustRightInd w:val="0"/>
      <w:spacing w:line="240" w:lineRule="auto"/>
      <w:ind w:left="2160" w:hanging="180"/>
      <w:jc w:val="both"/>
    </w:pPr>
  </w:style>
  <w:style w:type="paragraph" w:customStyle="1" w:styleId="L12-4">
    <w:name w:val="L12-4"/>
    <w:uiPriority w:val="99"/>
    <w:pPr>
      <w:widowControl w:val="0"/>
      <w:autoSpaceDE w:val="0"/>
      <w:autoSpaceDN w:val="0"/>
      <w:adjustRightInd w:val="0"/>
      <w:spacing w:line="240" w:lineRule="auto"/>
      <w:ind w:left="2880" w:hanging="360"/>
      <w:jc w:val="both"/>
    </w:pPr>
  </w:style>
  <w:style w:type="paragraph" w:customStyle="1" w:styleId="L12-5">
    <w:name w:val="L12-5"/>
    <w:uiPriority w:val="99"/>
    <w:pPr>
      <w:widowControl w:val="0"/>
      <w:autoSpaceDE w:val="0"/>
      <w:autoSpaceDN w:val="0"/>
      <w:adjustRightInd w:val="0"/>
      <w:spacing w:line="240" w:lineRule="auto"/>
      <w:ind w:left="3600" w:hanging="360"/>
      <w:jc w:val="both"/>
    </w:pPr>
  </w:style>
  <w:style w:type="paragraph" w:customStyle="1" w:styleId="L12-6">
    <w:name w:val="L12-6"/>
    <w:uiPriority w:val="99"/>
    <w:pPr>
      <w:widowControl w:val="0"/>
      <w:autoSpaceDE w:val="0"/>
      <w:autoSpaceDN w:val="0"/>
      <w:adjustRightInd w:val="0"/>
      <w:spacing w:line="240" w:lineRule="auto"/>
      <w:ind w:left="4320" w:hanging="180"/>
      <w:jc w:val="both"/>
    </w:pPr>
  </w:style>
  <w:style w:type="paragraph" w:customStyle="1" w:styleId="L12-7">
    <w:name w:val="L12-7"/>
    <w:uiPriority w:val="99"/>
    <w:pPr>
      <w:widowControl w:val="0"/>
      <w:autoSpaceDE w:val="0"/>
      <w:autoSpaceDN w:val="0"/>
      <w:adjustRightInd w:val="0"/>
      <w:spacing w:line="240" w:lineRule="auto"/>
      <w:ind w:left="5040" w:hanging="360"/>
      <w:jc w:val="both"/>
    </w:pPr>
  </w:style>
  <w:style w:type="paragraph" w:customStyle="1" w:styleId="L12-8">
    <w:name w:val="L12-8"/>
    <w:uiPriority w:val="99"/>
    <w:pPr>
      <w:widowControl w:val="0"/>
      <w:autoSpaceDE w:val="0"/>
      <w:autoSpaceDN w:val="0"/>
      <w:adjustRightInd w:val="0"/>
      <w:spacing w:line="240" w:lineRule="auto"/>
      <w:ind w:left="5760" w:hanging="360"/>
      <w:jc w:val="both"/>
    </w:pPr>
  </w:style>
  <w:style w:type="paragraph" w:customStyle="1" w:styleId="L34-1">
    <w:name w:val="L34-1"/>
    <w:uiPriority w:val="99"/>
    <w:pPr>
      <w:widowControl w:val="0"/>
      <w:autoSpaceDE w:val="0"/>
      <w:autoSpaceDN w:val="0"/>
      <w:adjustRightInd w:val="0"/>
      <w:spacing w:line="240" w:lineRule="auto"/>
      <w:ind w:left="1440" w:hanging="360"/>
      <w:jc w:val="both"/>
    </w:pPr>
  </w:style>
  <w:style w:type="paragraph" w:customStyle="1" w:styleId="L34-2">
    <w:name w:val="L34-2"/>
    <w:uiPriority w:val="99"/>
    <w:pPr>
      <w:widowControl w:val="0"/>
      <w:autoSpaceDE w:val="0"/>
      <w:autoSpaceDN w:val="0"/>
      <w:adjustRightInd w:val="0"/>
      <w:spacing w:line="240" w:lineRule="auto"/>
      <w:ind w:left="1440" w:hanging="360"/>
      <w:jc w:val="both"/>
    </w:pPr>
  </w:style>
  <w:style w:type="paragraph" w:customStyle="1" w:styleId="L34-3">
    <w:name w:val="L34-3"/>
    <w:uiPriority w:val="99"/>
    <w:pPr>
      <w:widowControl w:val="0"/>
      <w:autoSpaceDE w:val="0"/>
      <w:autoSpaceDN w:val="0"/>
      <w:adjustRightInd w:val="0"/>
      <w:spacing w:line="240" w:lineRule="auto"/>
      <w:ind w:left="2439" w:hanging="459"/>
      <w:jc w:val="both"/>
    </w:pPr>
  </w:style>
  <w:style w:type="paragraph" w:customStyle="1" w:styleId="L34-4">
    <w:name w:val="L34-4"/>
    <w:uiPriority w:val="99"/>
    <w:pPr>
      <w:widowControl w:val="0"/>
      <w:autoSpaceDE w:val="0"/>
      <w:autoSpaceDN w:val="0"/>
      <w:adjustRightInd w:val="0"/>
      <w:spacing w:line="240" w:lineRule="auto"/>
      <w:ind w:left="2880" w:hanging="360"/>
      <w:jc w:val="both"/>
    </w:pPr>
  </w:style>
  <w:style w:type="paragraph" w:customStyle="1" w:styleId="L34-5">
    <w:name w:val="L34-5"/>
    <w:uiPriority w:val="99"/>
    <w:pPr>
      <w:widowControl w:val="0"/>
      <w:autoSpaceDE w:val="0"/>
      <w:autoSpaceDN w:val="0"/>
      <w:adjustRightInd w:val="0"/>
      <w:spacing w:line="240" w:lineRule="auto"/>
      <w:ind w:left="3600" w:hanging="360"/>
      <w:jc w:val="both"/>
    </w:pPr>
  </w:style>
  <w:style w:type="paragraph" w:customStyle="1" w:styleId="L34-6">
    <w:name w:val="L34-6"/>
    <w:uiPriority w:val="99"/>
    <w:pPr>
      <w:widowControl w:val="0"/>
      <w:autoSpaceDE w:val="0"/>
      <w:autoSpaceDN w:val="0"/>
      <w:adjustRightInd w:val="0"/>
      <w:spacing w:line="240" w:lineRule="auto"/>
      <w:ind w:left="4320" w:hanging="180"/>
      <w:jc w:val="both"/>
    </w:pPr>
  </w:style>
  <w:style w:type="paragraph" w:customStyle="1" w:styleId="L34-7">
    <w:name w:val="L34-7"/>
    <w:uiPriority w:val="99"/>
    <w:pPr>
      <w:widowControl w:val="0"/>
      <w:autoSpaceDE w:val="0"/>
      <w:autoSpaceDN w:val="0"/>
      <w:adjustRightInd w:val="0"/>
      <w:spacing w:line="240" w:lineRule="auto"/>
      <w:ind w:left="5040" w:hanging="360"/>
      <w:jc w:val="both"/>
    </w:pPr>
  </w:style>
  <w:style w:type="paragraph" w:customStyle="1" w:styleId="L34-8">
    <w:name w:val="L34-8"/>
    <w:uiPriority w:val="99"/>
    <w:pPr>
      <w:widowControl w:val="0"/>
      <w:autoSpaceDE w:val="0"/>
      <w:autoSpaceDN w:val="0"/>
      <w:adjustRightInd w:val="0"/>
      <w:spacing w:line="240" w:lineRule="auto"/>
      <w:ind w:left="5760" w:hanging="360"/>
      <w:jc w:val="both"/>
    </w:pPr>
  </w:style>
  <w:style w:type="paragraph" w:customStyle="1" w:styleId="L5-1">
    <w:name w:val="L5-1"/>
    <w:uiPriority w:val="99"/>
    <w:pPr>
      <w:widowControl w:val="0"/>
      <w:autoSpaceDE w:val="0"/>
      <w:autoSpaceDN w:val="0"/>
      <w:adjustRightInd w:val="0"/>
      <w:spacing w:line="240" w:lineRule="auto"/>
      <w:ind w:left="1080" w:hanging="360"/>
      <w:jc w:val="both"/>
    </w:pPr>
  </w:style>
  <w:style w:type="paragraph" w:customStyle="1" w:styleId="L5-2">
    <w:name w:val="L5-2"/>
    <w:uiPriority w:val="99"/>
    <w:pPr>
      <w:widowControl w:val="0"/>
      <w:autoSpaceDE w:val="0"/>
      <w:autoSpaceDN w:val="0"/>
      <w:adjustRightInd w:val="0"/>
      <w:spacing w:line="240" w:lineRule="auto"/>
      <w:ind w:left="1800" w:hanging="360"/>
      <w:jc w:val="both"/>
    </w:pPr>
  </w:style>
  <w:style w:type="paragraph" w:customStyle="1" w:styleId="L5-3">
    <w:name w:val="L5-3"/>
    <w:uiPriority w:val="99"/>
    <w:pPr>
      <w:widowControl w:val="0"/>
      <w:autoSpaceDE w:val="0"/>
      <w:autoSpaceDN w:val="0"/>
      <w:adjustRightInd w:val="0"/>
      <w:spacing w:line="240" w:lineRule="auto"/>
      <w:ind w:left="2520" w:hanging="180"/>
      <w:jc w:val="both"/>
    </w:pPr>
  </w:style>
  <w:style w:type="paragraph" w:customStyle="1" w:styleId="L5-4">
    <w:name w:val="L5-4"/>
    <w:uiPriority w:val="99"/>
    <w:pPr>
      <w:widowControl w:val="0"/>
      <w:autoSpaceDE w:val="0"/>
      <w:autoSpaceDN w:val="0"/>
      <w:adjustRightInd w:val="0"/>
      <w:spacing w:line="240" w:lineRule="auto"/>
      <w:ind w:left="3240" w:hanging="360"/>
      <w:jc w:val="both"/>
    </w:pPr>
  </w:style>
  <w:style w:type="paragraph" w:customStyle="1" w:styleId="L5-5">
    <w:name w:val="L5-5"/>
    <w:uiPriority w:val="99"/>
    <w:pPr>
      <w:widowControl w:val="0"/>
      <w:autoSpaceDE w:val="0"/>
      <w:autoSpaceDN w:val="0"/>
      <w:adjustRightInd w:val="0"/>
      <w:spacing w:line="240" w:lineRule="auto"/>
      <w:ind w:left="3960" w:hanging="360"/>
      <w:jc w:val="both"/>
    </w:pPr>
  </w:style>
  <w:style w:type="paragraph" w:customStyle="1" w:styleId="L5-6">
    <w:name w:val="L5-6"/>
    <w:uiPriority w:val="99"/>
    <w:pPr>
      <w:widowControl w:val="0"/>
      <w:autoSpaceDE w:val="0"/>
      <w:autoSpaceDN w:val="0"/>
      <w:adjustRightInd w:val="0"/>
      <w:spacing w:line="240" w:lineRule="auto"/>
      <w:ind w:left="4680" w:hanging="180"/>
      <w:jc w:val="both"/>
    </w:pPr>
  </w:style>
  <w:style w:type="paragraph" w:customStyle="1" w:styleId="L5-7">
    <w:name w:val="L5-7"/>
    <w:uiPriority w:val="99"/>
    <w:pPr>
      <w:widowControl w:val="0"/>
      <w:autoSpaceDE w:val="0"/>
      <w:autoSpaceDN w:val="0"/>
      <w:adjustRightInd w:val="0"/>
      <w:spacing w:line="240" w:lineRule="auto"/>
      <w:ind w:left="5400" w:hanging="360"/>
      <w:jc w:val="both"/>
    </w:pPr>
  </w:style>
  <w:style w:type="paragraph" w:customStyle="1" w:styleId="L5-8">
    <w:name w:val="L5-8"/>
    <w:uiPriority w:val="99"/>
    <w:pPr>
      <w:widowControl w:val="0"/>
      <w:autoSpaceDE w:val="0"/>
      <w:autoSpaceDN w:val="0"/>
      <w:adjustRightInd w:val="0"/>
      <w:spacing w:line="240" w:lineRule="auto"/>
      <w:ind w:left="6120" w:hanging="360"/>
      <w:jc w:val="both"/>
    </w:pPr>
  </w:style>
  <w:style w:type="paragraph" w:customStyle="1" w:styleId="L14-1">
    <w:name w:val="L14-1"/>
    <w:uiPriority w:val="99"/>
    <w:pPr>
      <w:widowControl w:val="0"/>
      <w:autoSpaceDE w:val="0"/>
      <w:autoSpaceDN w:val="0"/>
      <w:adjustRightInd w:val="0"/>
      <w:spacing w:line="240" w:lineRule="auto"/>
      <w:ind w:hanging="360"/>
      <w:jc w:val="both"/>
    </w:pPr>
  </w:style>
  <w:style w:type="paragraph" w:customStyle="1" w:styleId="L14-2">
    <w:name w:val="L14-2"/>
    <w:uiPriority w:val="99"/>
    <w:pPr>
      <w:widowControl w:val="0"/>
      <w:autoSpaceDE w:val="0"/>
      <w:autoSpaceDN w:val="0"/>
      <w:adjustRightInd w:val="0"/>
      <w:spacing w:line="240" w:lineRule="auto"/>
      <w:ind w:left="1440" w:hanging="360"/>
      <w:jc w:val="both"/>
    </w:pPr>
  </w:style>
  <w:style w:type="paragraph" w:customStyle="1" w:styleId="L14-3">
    <w:name w:val="L14-3"/>
    <w:uiPriority w:val="99"/>
    <w:pPr>
      <w:widowControl w:val="0"/>
      <w:autoSpaceDE w:val="0"/>
      <w:autoSpaceDN w:val="0"/>
      <w:adjustRightInd w:val="0"/>
      <w:spacing w:line="240" w:lineRule="auto"/>
      <w:ind w:left="2160" w:hanging="180"/>
      <w:jc w:val="both"/>
    </w:pPr>
  </w:style>
  <w:style w:type="paragraph" w:customStyle="1" w:styleId="L14-4">
    <w:name w:val="L14-4"/>
    <w:uiPriority w:val="99"/>
    <w:pPr>
      <w:widowControl w:val="0"/>
      <w:autoSpaceDE w:val="0"/>
      <w:autoSpaceDN w:val="0"/>
      <w:adjustRightInd w:val="0"/>
      <w:spacing w:line="240" w:lineRule="auto"/>
      <w:ind w:left="2880" w:hanging="360"/>
      <w:jc w:val="both"/>
    </w:pPr>
  </w:style>
  <w:style w:type="paragraph" w:customStyle="1" w:styleId="L14-5">
    <w:name w:val="L14-5"/>
    <w:uiPriority w:val="99"/>
    <w:pPr>
      <w:widowControl w:val="0"/>
      <w:autoSpaceDE w:val="0"/>
      <w:autoSpaceDN w:val="0"/>
      <w:adjustRightInd w:val="0"/>
      <w:spacing w:line="240" w:lineRule="auto"/>
      <w:ind w:left="3600" w:hanging="360"/>
      <w:jc w:val="both"/>
    </w:pPr>
  </w:style>
  <w:style w:type="paragraph" w:customStyle="1" w:styleId="L14-6">
    <w:name w:val="L14-6"/>
    <w:uiPriority w:val="99"/>
    <w:pPr>
      <w:widowControl w:val="0"/>
      <w:autoSpaceDE w:val="0"/>
      <w:autoSpaceDN w:val="0"/>
      <w:adjustRightInd w:val="0"/>
      <w:spacing w:line="240" w:lineRule="auto"/>
      <w:ind w:left="4320" w:hanging="180"/>
      <w:jc w:val="both"/>
    </w:pPr>
  </w:style>
  <w:style w:type="paragraph" w:customStyle="1" w:styleId="L14-7">
    <w:name w:val="L14-7"/>
    <w:uiPriority w:val="99"/>
    <w:pPr>
      <w:widowControl w:val="0"/>
      <w:autoSpaceDE w:val="0"/>
      <w:autoSpaceDN w:val="0"/>
      <w:adjustRightInd w:val="0"/>
      <w:spacing w:line="240" w:lineRule="auto"/>
      <w:ind w:left="5040" w:hanging="360"/>
      <w:jc w:val="both"/>
    </w:pPr>
  </w:style>
  <w:style w:type="paragraph" w:customStyle="1" w:styleId="L14-8">
    <w:name w:val="L14-8"/>
    <w:uiPriority w:val="99"/>
    <w:pPr>
      <w:widowControl w:val="0"/>
      <w:autoSpaceDE w:val="0"/>
      <w:autoSpaceDN w:val="0"/>
      <w:adjustRightInd w:val="0"/>
      <w:spacing w:line="240" w:lineRule="auto"/>
      <w:ind w:left="5760" w:hanging="360"/>
      <w:jc w:val="both"/>
    </w:pPr>
  </w:style>
  <w:style w:type="paragraph" w:customStyle="1" w:styleId="L9-1">
    <w:name w:val="L9-1"/>
    <w:uiPriority w:val="99"/>
    <w:pPr>
      <w:widowControl w:val="0"/>
      <w:autoSpaceDE w:val="0"/>
      <w:autoSpaceDN w:val="0"/>
      <w:adjustRightInd w:val="0"/>
      <w:spacing w:line="240" w:lineRule="auto"/>
      <w:ind w:left="1080" w:hanging="360"/>
      <w:jc w:val="both"/>
    </w:pPr>
  </w:style>
  <w:style w:type="paragraph" w:customStyle="1" w:styleId="L9-2">
    <w:name w:val="L9-2"/>
    <w:uiPriority w:val="99"/>
    <w:pPr>
      <w:widowControl w:val="0"/>
      <w:autoSpaceDE w:val="0"/>
      <w:autoSpaceDN w:val="0"/>
      <w:adjustRightInd w:val="0"/>
      <w:spacing w:line="240" w:lineRule="auto"/>
      <w:ind w:left="1800" w:hanging="360"/>
      <w:jc w:val="both"/>
    </w:pPr>
  </w:style>
  <w:style w:type="paragraph" w:customStyle="1" w:styleId="L9-3">
    <w:name w:val="L9-3"/>
    <w:uiPriority w:val="99"/>
    <w:pPr>
      <w:widowControl w:val="0"/>
      <w:autoSpaceDE w:val="0"/>
      <w:autoSpaceDN w:val="0"/>
      <w:adjustRightInd w:val="0"/>
      <w:spacing w:line="240" w:lineRule="auto"/>
      <w:ind w:left="2520" w:hanging="180"/>
      <w:jc w:val="both"/>
    </w:pPr>
  </w:style>
  <w:style w:type="paragraph" w:customStyle="1" w:styleId="L9-4">
    <w:name w:val="L9-4"/>
    <w:uiPriority w:val="99"/>
    <w:pPr>
      <w:widowControl w:val="0"/>
      <w:autoSpaceDE w:val="0"/>
      <w:autoSpaceDN w:val="0"/>
      <w:adjustRightInd w:val="0"/>
      <w:spacing w:line="240" w:lineRule="auto"/>
      <w:ind w:left="3240" w:hanging="360"/>
      <w:jc w:val="both"/>
    </w:pPr>
  </w:style>
  <w:style w:type="paragraph" w:customStyle="1" w:styleId="L9-5">
    <w:name w:val="L9-5"/>
    <w:uiPriority w:val="99"/>
    <w:pPr>
      <w:widowControl w:val="0"/>
      <w:autoSpaceDE w:val="0"/>
      <w:autoSpaceDN w:val="0"/>
      <w:adjustRightInd w:val="0"/>
      <w:spacing w:line="240" w:lineRule="auto"/>
      <w:ind w:left="3960" w:hanging="360"/>
      <w:jc w:val="both"/>
    </w:pPr>
  </w:style>
  <w:style w:type="paragraph" w:customStyle="1" w:styleId="L9-6">
    <w:name w:val="L9-6"/>
    <w:uiPriority w:val="99"/>
    <w:pPr>
      <w:widowControl w:val="0"/>
      <w:autoSpaceDE w:val="0"/>
      <w:autoSpaceDN w:val="0"/>
      <w:adjustRightInd w:val="0"/>
      <w:spacing w:line="240" w:lineRule="auto"/>
      <w:ind w:left="4680" w:hanging="180"/>
      <w:jc w:val="both"/>
    </w:pPr>
  </w:style>
  <w:style w:type="paragraph" w:customStyle="1" w:styleId="L9-7">
    <w:name w:val="L9-7"/>
    <w:uiPriority w:val="99"/>
    <w:pPr>
      <w:widowControl w:val="0"/>
      <w:autoSpaceDE w:val="0"/>
      <w:autoSpaceDN w:val="0"/>
      <w:adjustRightInd w:val="0"/>
      <w:spacing w:line="240" w:lineRule="auto"/>
      <w:ind w:left="5400" w:hanging="360"/>
      <w:jc w:val="both"/>
    </w:pPr>
  </w:style>
  <w:style w:type="paragraph" w:customStyle="1" w:styleId="L9-8">
    <w:name w:val="L9-8"/>
    <w:uiPriority w:val="99"/>
    <w:pPr>
      <w:widowControl w:val="0"/>
      <w:autoSpaceDE w:val="0"/>
      <w:autoSpaceDN w:val="0"/>
      <w:adjustRightInd w:val="0"/>
      <w:spacing w:line="240" w:lineRule="auto"/>
      <w:ind w:left="6120" w:hanging="360"/>
      <w:jc w:val="both"/>
    </w:pPr>
  </w:style>
  <w:style w:type="paragraph" w:customStyle="1" w:styleId="L6-1">
    <w:name w:val="L6-1"/>
    <w:uiPriority w:val="99"/>
    <w:pPr>
      <w:widowControl w:val="0"/>
      <w:autoSpaceDE w:val="0"/>
      <w:autoSpaceDN w:val="0"/>
      <w:adjustRightInd w:val="0"/>
      <w:spacing w:line="240" w:lineRule="auto"/>
      <w:ind w:hanging="360"/>
      <w:jc w:val="both"/>
    </w:pPr>
  </w:style>
  <w:style w:type="paragraph" w:customStyle="1" w:styleId="L6-2">
    <w:name w:val="L6-2"/>
    <w:uiPriority w:val="99"/>
    <w:pPr>
      <w:widowControl w:val="0"/>
      <w:autoSpaceDE w:val="0"/>
      <w:autoSpaceDN w:val="0"/>
      <w:adjustRightInd w:val="0"/>
      <w:spacing w:line="240" w:lineRule="auto"/>
      <w:ind w:left="1440" w:hanging="360"/>
      <w:jc w:val="both"/>
    </w:pPr>
  </w:style>
  <w:style w:type="paragraph" w:customStyle="1" w:styleId="L6-3">
    <w:name w:val="L6-3"/>
    <w:uiPriority w:val="99"/>
    <w:pPr>
      <w:widowControl w:val="0"/>
      <w:autoSpaceDE w:val="0"/>
      <w:autoSpaceDN w:val="0"/>
      <w:adjustRightInd w:val="0"/>
      <w:spacing w:line="240" w:lineRule="auto"/>
      <w:ind w:left="2160" w:hanging="180"/>
      <w:jc w:val="both"/>
    </w:pPr>
  </w:style>
  <w:style w:type="paragraph" w:customStyle="1" w:styleId="L6-4">
    <w:name w:val="L6-4"/>
    <w:uiPriority w:val="99"/>
    <w:pPr>
      <w:widowControl w:val="0"/>
      <w:autoSpaceDE w:val="0"/>
      <w:autoSpaceDN w:val="0"/>
      <w:adjustRightInd w:val="0"/>
      <w:spacing w:line="240" w:lineRule="auto"/>
      <w:ind w:left="2880" w:hanging="360"/>
      <w:jc w:val="both"/>
    </w:pPr>
  </w:style>
  <w:style w:type="paragraph" w:customStyle="1" w:styleId="L6-5">
    <w:name w:val="L6-5"/>
    <w:uiPriority w:val="99"/>
    <w:pPr>
      <w:widowControl w:val="0"/>
      <w:autoSpaceDE w:val="0"/>
      <w:autoSpaceDN w:val="0"/>
      <w:adjustRightInd w:val="0"/>
      <w:spacing w:line="240" w:lineRule="auto"/>
      <w:ind w:left="3600" w:hanging="360"/>
      <w:jc w:val="both"/>
    </w:pPr>
  </w:style>
  <w:style w:type="paragraph" w:customStyle="1" w:styleId="L6-6">
    <w:name w:val="L6-6"/>
    <w:uiPriority w:val="99"/>
    <w:pPr>
      <w:widowControl w:val="0"/>
      <w:autoSpaceDE w:val="0"/>
      <w:autoSpaceDN w:val="0"/>
      <w:adjustRightInd w:val="0"/>
      <w:spacing w:line="240" w:lineRule="auto"/>
      <w:ind w:left="4320" w:hanging="180"/>
      <w:jc w:val="both"/>
    </w:pPr>
  </w:style>
  <w:style w:type="paragraph" w:customStyle="1" w:styleId="L6-7">
    <w:name w:val="L6-7"/>
    <w:uiPriority w:val="99"/>
    <w:pPr>
      <w:widowControl w:val="0"/>
      <w:autoSpaceDE w:val="0"/>
      <w:autoSpaceDN w:val="0"/>
      <w:adjustRightInd w:val="0"/>
      <w:spacing w:line="240" w:lineRule="auto"/>
      <w:ind w:left="5040" w:hanging="360"/>
      <w:jc w:val="both"/>
    </w:pPr>
  </w:style>
  <w:style w:type="paragraph" w:customStyle="1" w:styleId="L6-8">
    <w:name w:val="L6-8"/>
    <w:uiPriority w:val="99"/>
    <w:pPr>
      <w:widowControl w:val="0"/>
      <w:autoSpaceDE w:val="0"/>
      <w:autoSpaceDN w:val="0"/>
      <w:adjustRightInd w:val="0"/>
      <w:spacing w:line="240" w:lineRule="auto"/>
      <w:ind w:left="5760" w:hanging="360"/>
      <w:jc w:val="both"/>
    </w:pPr>
  </w:style>
  <w:style w:type="paragraph" w:customStyle="1" w:styleId="L13-1">
    <w:name w:val="L13-1"/>
    <w:uiPriority w:val="99"/>
    <w:pPr>
      <w:widowControl w:val="0"/>
      <w:autoSpaceDE w:val="0"/>
      <w:autoSpaceDN w:val="0"/>
      <w:adjustRightInd w:val="0"/>
      <w:spacing w:line="240" w:lineRule="auto"/>
      <w:ind w:hanging="360"/>
      <w:jc w:val="both"/>
    </w:pPr>
  </w:style>
  <w:style w:type="paragraph" w:customStyle="1" w:styleId="L13-2">
    <w:name w:val="L13-2"/>
    <w:uiPriority w:val="99"/>
    <w:pPr>
      <w:widowControl w:val="0"/>
      <w:autoSpaceDE w:val="0"/>
      <w:autoSpaceDN w:val="0"/>
      <w:adjustRightInd w:val="0"/>
      <w:spacing w:line="240" w:lineRule="auto"/>
      <w:ind w:left="1440" w:hanging="360"/>
      <w:jc w:val="both"/>
    </w:pPr>
  </w:style>
  <w:style w:type="paragraph" w:customStyle="1" w:styleId="L13-3">
    <w:name w:val="L13-3"/>
    <w:uiPriority w:val="99"/>
    <w:pPr>
      <w:widowControl w:val="0"/>
      <w:autoSpaceDE w:val="0"/>
      <w:autoSpaceDN w:val="0"/>
      <w:adjustRightInd w:val="0"/>
      <w:spacing w:line="240" w:lineRule="auto"/>
      <w:ind w:left="2160" w:hanging="180"/>
      <w:jc w:val="both"/>
    </w:pPr>
  </w:style>
  <w:style w:type="paragraph" w:customStyle="1" w:styleId="L13-4">
    <w:name w:val="L13-4"/>
    <w:uiPriority w:val="99"/>
    <w:pPr>
      <w:widowControl w:val="0"/>
      <w:autoSpaceDE w:val="0"/>
      <w:autoSpaceDN w:val="0"/>
      <w:adjustRightInd w:val="0"/>
      <w:spacing w:line="240" w:lineRule="auto"/>
      <w:ind w:left="2880" w:hanging="360"/>
      <w:jc w:val="both"/>
    </w:pPr>
  </w:style>
  <w:style w:type="paragraph" w:customStyle="1" w:styleId="L13-5">
    <w:name w:val="L13-5"/>
    <w:uiPriority w:val="99"/>
    <w:pPr>
      <w:widowControl w:val="0"/>
      <w:autoSpaceDE w:val="0"/>
      <w:autoSpaceDN w:val="0"/>
      <w:adjustRightInd w:val="0"/>
      <w:spacing w:line="240" w:lineRule="auto"/>
      <w:ind w:left="3600" w:hanging="360"/>
      <w:jc w:val="both"/>
    </w:pPr>
  </w:style>
  <w:style w:type="paragraph" w:customStyle="1" w:styleId="L13-6">
    <w:name w:val="L13-6"/>
    <w:uiPriority w:val="99"/>
    <w:pPr>
      <w:widowControl w:val="0"/>
      <w:autoSpaceDE w:val="0"/>
      <w:autoSpaceDN w:val="0"/>
      <w:adjustRightInd w:val="0"/>
      <w:spacing w:line="240" w:lineRule="auto"/>
      <w:ind w:left="4320" w:hanging="180"/>
      <w:jc w:val="both"/>
    </w:pPr>
  </w:style>
  <w:style w:type="paragraph" w:customStyle="1" w:styleId="L13-7">
    <w:name w:val="L13-7"/>
    <w:uiPriority w:val="99"/>
    <w:pPr>
      <w:widowControl w:val="0"/>
      <w:autoSpaceDE w:val="0"/>
      <w:autoSpaceDN w:val="0"/>
      <w:adjustRightInd w:val="0"/>
      <w:spacing w:line="240" w:lineRule="auto"/>
      <w:ind w:left="5040" w:hanging="360"/>
      <w:jc w:val="both"/>
    </w:pPr>
  </w:style>
  <w:style w:type="paragraph" w:customStyle="1" w:styleId="L13-8">
    <w:name w:val="L13-8"/>
    <w:uiPriority w:val="99"/>
    <w:pPr>
      <w:widowControl w:val="0"/>
      <w:autoSpaceDE w:val="0"/>
      <w:autoSpaceDN w:val="0"/>
      <w:adjustRightInd w:val="0"/>
      <w:spacing w:line="240" w:lineRule="auto"/>
      <w:ind w:left="5760" w:hanging="360"/>
      <w:jc w:val="both"/>
    </w:pPr>
  </w:style>
  <w:style w:type="paragraph" w:customStyle="1" w:styleId="L18-1">
    <w:name w:val="L18-1"/>
    <w:uiPriority w:val="99"/>
    <w:pPr>
      <w:widowControl w:val="0"/>
      <w:autoSpaceDE w:val="0"/>
      <w:autoSpaceDN w:val="0"/>
      <w:adjustRightInd w:val="0"/>
      <w:spacing w:line="240" w:lineRule="auto"/>
      <w:ind w:hanging="360"/>
      <w:jc w:val="both"/>
    </w:pPr>
  </w:style>
  <w:style w:type="paragraph" w:customStyle="1" w:styleId="L18-2">
    <w:name w:val="L18-2"/>
    <w:uiPriority w:val="99"/>
    <w:pPr>
      <w:widowControl w:val="0"/>
      <w:autoSpaceDE w:val="0"/>
      <w:autoSpaceDN w:val="0"/>
      <w:adjustRightInd w:val="0"/>
      <w:spacing w:line="240" w:lineRule="auto"/>
      <w:ind w:left="1440" w:hanging="360"/>
      <w:jc w:val="both"/>
    </w:pPr>
  </w:style>
  <w:style w:type="paragraph" w:customStyle="1" w:styleId="L18-3">
    <w:name w:val="L18-3"/>
    <w:uiPriority w:val="99"/>
    <w:pPr>
      <w:widowControl w:val="0"/>
      <w:autoSpaceDE w:val="0"/>
      <w:autoSpaceDN w:val="0"/>
      <w:adjustRightInd w:val="0"/>
      <w:spacing w:line="240" w:lineRule="auto"/>
      <w:ind w:left="2160" w:hanging="180"/>
      <w:jc w:val="both"/>
    </w:pPr>
  </w:style>
  <w:style w:type="paragraph" w:customStyle="1" w:styleId="L18-4">
    <w:name w:val="L18-4"/>
    <w:uiPriority w:val="99"/>
    <w:pPr>
      <w:widowControl w:val="0"/>
      <w:autoSpaceDE w:val="0"/>
      <w:autoSpaceDN w:val="0"/>
      <w:adjustRightInd w:val="0"/>
      <w:spacing w:line="240" w:lineRule="auto"/>
      <w:ind w:left="2880" w:hanging="360"/>
      <w:jc w:val="both"/>
    </w:pPr>
  </w:style>
  <w:style w:type="paragraph" w:customStyle="1" w:styleId="L18-5">
    <w:name w:val="L18-5"/>
    <w:uiPriority w:val="99"/>
    <w:pPr>
      <w:widowControl w:val="0"/>
      <w:autoSpaceDE w:val="0"/>
      <w:autoSpaceDN w:val="0"/>
      <w:adjustRightInd w:val="0"/>
      <w:spacing w:line="240" w:lineRule="auto"/>
      <w:ind w:left="3600" w:hanging="360"/>
      <w:jc w:val="both"/>
    </w:pPr>
  </w:style>
  <w:style w:type="paragraph" w:customStyle="1" w:styleId="L18-6">
    <w:name w:val="L18-6"/>
    <w:uiPriority w:val="99"/>
    <w:pPr>
      <w:widowControl w:val="0"/>
      <w:autoSpaceDE w:val="0"/>
      <w:autoSpaceDN w:val="0"/>
      <w:adjustRightInd w:val="0"/>
      <w:spacing w:line="240" w:lineRule="auto"/>
      <w:ind w:left="4320" w:hanging="180"/>
      <w:jc w:val="both"/>
    </w:pPr>
  </w:style>
  <w:style w:type="paragraph" w:customStyle="1" w:styleId="L18-7">
    <w:name w:val="L18-7"/>
    <w:uiPriority w:val="99"/>
    <w:pPr>
      <w:widowControl w:val="0"/>
      <w:autoSpaceDE w:val="0"/>
      <w:autoSpaceDN w:val="0"/>
      <w:adjustRightInd w:val="0"/>
      <w:spacing w:line="240" w:lineRule="auto"/>
      <w:ind w:left="5040" w:hanging="360"/>
      <w:jc w:val="both"/>
    </w:pPr>
  </w:style>
  <w:style w:type="paragraph" w:customStyle="1" w:styleId="L18-8">
    <w:name w:val="L18-8"/>
    <w:uiPriority w:val="99"/>
    <w:pPr>
      <w:widowControl w:val="0"/>
      <w:autoSpaceDE w:val="0"/>
      <w:autoSpaceDN w:val="0"/>
      <w:adjustRightInd w:val="0"/>
      <w:spacing w:line="240" w:lineRule="auto"/>
      <w:ind w:left="5760" w:hanging="360"/>
      <w:jc w:val="both"/>
    </w:pPr>
  </w:style>
  <w:style w:type="paragraph" w:customStyle="1" w:styleId="L33-1">
    <w:name w:val="L33-1"/>
    <w:uiPriority w:val="99"/>
    <w:pPr>
      <w:widowControl w:val="0"/>
      <w:autoSpaceDE w:val="0"/>
      <w:autoSpaceDN w:val="0"/>
      <w:adjustRightInd w:val="0"/>
      <w:spacing w:line="240" w:lineRule="auto"/>
      <w:ind w:hanging="360"/>
      <w:jc w:val="both"/>
    </w:pPr>
  </w:style>
  <w:style w:type="paragraph" w:customStyle="1" w:styleId="L33-2">
    <w:name w:val="L33-2"/>
    <w:uiPriority w:val="99"/>
    <w:pPr>
      <w:widowControl w:val="0"/>
      <w:autoSpaceDE w:val="0"/>
      <w:autoSpaceDN w:val="0"/>
      <w:adjustRightInd w:val="0"/>
      <w:spacing w:line="240" w:lineRule="auto"/>
      <w:ind w:left="1440" w:hanging="360"/>
      <w:jc w:val="both"/>
    </w:pPr>
  </w:style>
  <w:style w:type="paragraph" w:customStyle="1" w:styleId="L33-3">
    <w:name w:val="L33-3"/>
    <w:uiPriority w:val="99"/>
    <w:pPr>
      <w:widowControl w:val="0"/>
      <w:autoSpaceDE w:val="0"/>
      <w:autoSpaceDN w:val="0"/>
      <w:adjustRightInd w:val="0"/>
      <w:spacing w:line="240" w:lineRule="auto"/>
      <w:ind w:left="2160" w:hanging="180"/>
      <w:jc w:val="both"/>
    </w:pPr>
  </w:style>
  <w:style w:type="paragraph" w:customStyle="1" w:styleId="L33-4">
    <w:name w:val="L33-4"/>
    <w:uiPriority w:val="99"/>
    <w:pPr>
      <w:widowControl w:val="0"/>
      <w:autoSpaceDE w:val="0"/>
      <w:autoSpaceDN w:val="0"/>
      <w:adjustRightInd w:val="0"/>
      <w:spacing w:line="240" w:lineRule="auto"/>
      <w:ind w:left="2880" w:hanging="360"/>
      <w:jc w:val="both"/>
    </w:pPr>
  </w:style>
  <w:style w:type="paragraph" w:customStyle="1" w:styleId="L33-5">
    <w:name w:val="L33-5"/>
    <w:uiPriority w:val="99"/>
    <w:pPr>
      <w:widowControl w:val="0"/>
      <w:autoSpaceDE w:val="0"/>
      <w:autoSpaceDN w:val="0"/>
      <w:adjustRightInd w:val="0"/>
      <w:spacing w:line="240" w:lineRule="auto"/>
      <w:ind w:left="3600" w:hanging="360"/>
      <w:jc w:val="both"/>
    </w:pPr>
  </w:style>
  <w:style w:type="paragraph" w:customStyle="1" w:styleId="L33-6">
    <w:name w:val="L33-6"/>
    <w:uiPriority w:val="99"/>
    <w:pPr>
      <w:widowControl w:val="0"/>
      <w:autoSpaceDE w:val="0"/>
      <w:autoSpaceDN w:val="0"/>
      <w:adjustRightInd w:val="0"/>
      <w:spacing w:line="240" w:lineRule="auto"/>
      <w:ind w:left="4320" w:hanging="180"/>
      <w:jc w:val="both"/>
    </w:pPr>
  </w:style>
  <w:style w:type="paragraph" w:customStyle="1" w:styleId="L33-7">
    <w:name w:val="L33-7"/>
    <w:uiPriority w:val="99"/>
    <w:pPr>
      <w:widowControl w:val="0"/>
      <w:autoSpaceDE w:val="0"/>
      <w:autoSpaceDN w:val="0"/>
      <w:adjustRightInd w:val="0"/>
      <w:spacing w:line="240" w:lineRule="auto"/>
      <w:ind w:left="5040" w:hanging="360"/>
      <w:jc w:val="both"/>
    </w:pPr>
  </w:style>
  <w:style w:type="paragraph" w:customStyle="1" w:styleId="L33-8">
    <w:name w:val="L33-8"/>
    <w:uiPriority w:val="99"/>
    <w:pPr>
      <w:widowControl w:val="0"/>
      <w:autoSpaceDE w:val="0"/>
      <w:autoSpaceDN w:val="0"/>
      <w:adjustRightInd w:val="0"/>
      <w:spacing w:line="240" w:lineRule="auto"/>
      <w:ind w:left="5760" w:hanging="360"/>
      <w:jc w:val="both"/>
    </w:pPr>
  </w:style>
  <w:style w:type="paragraph" w:styleId="Footer">
    <w:name w:val="footer"/>
    <w:basedOn w:val="Normal"/>
    <w:link w:val="FooterChar"/>
    <w:uiPriority w:val="99"/>
    <w:pPr>
      <w:tabs>
        <w:tab w:val="center" w:pos="4680"/>
        <w:tab w:val="right" w:pos="9360"/>
      </w:tabs>
      <w:spacing w:after="199" w:line="275" w:lineRule="auto"/>
      <w:jc w:val="both"/>
    </w:pPr>
    <w:rPr>
      <w:rFonts w:ascii="Calibri" w:hAnsi="Calibri" w:cs="Calibri"/>
      <w:sz w:val="22"/>
      <w:szCs w:val="22"/>
    </w:r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paragraph" w:styleId="BodyText">
    <w:name w:val="Body Text"/>
    <w:basedOn w:val="Normal"/>
    <w:link w:val="BodyTextChar"/>
    <w:uiPriority w:val="99"/>
    <w:pPr>
      <w:ind w:firstLine="720"/>
      <w:jc w:val="both"/>
    </w:p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character" w:styleId="Hyperlink">
    <w:name w:val="Hyperlink"/>
    <w:basedOn w:val="DefaultParagraphFont"/>
    <w:uiPriority w:val="99"/>
    <w:rPr>
      <w:rFonts w:cs="Times New Roman"/>
      <w:color w:val="0000FF"/>
      <w:sz w:val="20"/>
      <w:szCs w:val="20"/>
      <w:u w:val="single"/>
    </w:rPr>
  </w:style>
  <w:style w:type="paragraph" w:customStyle="1" w:styleId="L25-9">
    <w:name w:val="L25-9"/>
    <w:uiPriority w:val="99"/>
    <w:pPr>
      <w:widowControl w:val="0"/>
      <w:autoSpaceDE w:val="0"/>
      <w:autoSpaceDN w:val="0"/>
      <w:adjustRightInd w:val="0"/>
      <w:spacing w:line="240" w:lineRule="auto"/>
      <w:ind w:left="6840" w:hanging="180"/>
      <w:jc w:val="both"/>
    </w:pPr>
  </w:style>
  <w:style w:type="paragraph" w:customStyle="1" w:styleId="L1-9">
    <w:name w:val="L1-9"/>
    <w:uiPriority w:val="99"/>
    <w:pPr>
      <w:widowControl w:val="0"/>
      <w:autoSpaceDE w:val="0"/>
      <w:autoSpaceDN w:val="0"/>
      <w:adjustRightInd w:val="0"/>
      <w:spacing w:line="240" w:lineRule="auto"/>
      <w:ind w:left="6480" w:hanging="180"/>
      <w:jc w:val="both"/>
    </w:pPr>
  </w:style>
  <w:style w:type="paragraph" w:customStyle="1" w:styleId="L15-9">
    <w:name w:val="L15-9"/>
    <w:uiPriority w:val="99"/>
    <w:pPr>
      <w:widowControl w:val="0"/>
      <w:autoSpaceDE w:val="0"/>
      <w:autoSpaceDN w:val="0"/>
      <w:adjustRightInd w:val="0"/>
      <w:spacing w:line="240" w:lineRule="auto"/>
      <w:ind w:left="6480" w:hanging="180"/>
      <w:jc w:val="both"/>
    </w:pPr>
  </w:style>
  <w:style w:type="paragraph" w:customStyle="1" w:styleId="L13-9">
    <w:name w:val="L13-9"/>
    <w:uiPriority w:val="99"/>
    <w:pPr>
      <w:widowControl w:val="0"/>
      <w:autoSpaceDE w:val="0"/>
      <w:autoSpaceDN w:val="0"/>
      <w:adjustRightInd w:val="0"/>
      <w:spacing w:line="240" w:lineRule="auto"/>
      <w:ind w:left="6480" w:hanging="180"/>
      <w:jc w:val="both"/>
    </w:pPr>
  </w:style>
  <w:style w:type="paragraph" w:customStyle="1" w:styleId="L12-9">
    <w:name w:val="L12-9"/>
    <w:uiPriority w:val="99"/>
    <w:pPr>
      <w:widowControl w:val="0"/>
      <w:autoSpaceDE w:val="0"/>
      <w:autoSpaceDN w:val="0"/>
      <w:adjustRightInd w:val="0"/>
      <w:spacing w:line="240" w:lineRule="auto"/>
      <w:ind w:left="6480" w:hanging="180"/>
      <w:jc w:val="both"/>
    </w:pPr>
  </w:style>
  <w:style w:type="paragraph" w:customStyle="1" w:styleId="L34-9">
    <w:name w:val="L34-9"/>
    <w:uiPriority w:val="99"/>
    <w:pPr>
      <w:widowControl w:val="0"/>
      <w:autoSpaceDE w:val="0"/>
      <w:autoSpaceDN w:val="0"/>
      <w:adjustRightInd w:val="0"/>
      <w:spacing w:line="240" w:lineRule="auto"/>
      <w:ind w:left="6480" w:hanging="180"/>
      <w:jc w:val="both"/>
    </w:pPr>
  </w:style>
  <w:style w:type="paragraph" w:customStyle="1" w:styleId="L5-9">
    <w:name w:val="L5-9"/>
    <w:uiPriority w:val="99"/>
    <w:pPr>
      <w:widowControl w:val="0"/>
      <w:autoSpaceDE w:val="0"/>
      <w:autoSpaceDN w:val="0"/>
      <w:adjustRightInd w:val="0"/>
      <w:spacing w:line="240" w:lineRule="auto"/>
      <w:ind w:left="6840" w:hanging="180"/>
      <w:jc w:val="both"/>
    </w:pPr>
  </w:style>
  <w:style w:type="paragraph" w:customStyle="1" w:styleId="L9-9">
    <w:name w:val="L9-9"/>
    <w:uiPriority w:val="99"/>
    <w:pPr>
      <w:widowControl w:val="0"/>
      <w:autoSpaceDE w:val="0"/>
      <w:autoSpaceDN w:val="0"/>
      <w:adjustRightInd w:val="0"/>
      <w:spacing w:line="240" w:lineRule="auto"/>
      <w:ind w:left="6840" w:hanging="180"/>
      <w:jc w:val="both"/>
    </w:pPr>
  </w:style>
  <w:style w:type="paragraph" w:customStyle="1" w:styleId="L18-9">
    <w:name w:val="L18-9"/>
    <w:uiPriority w:val="99"/>
    <w:pPr>
      <w:widowControl w:val="0"/>
      <w:autoSpaceDE w:val="0"/>
      <w:autoSpaceDN w:val="0"/>
      <w:adjustRightInd w:val="0"/>
      <w:spacing w:line="240" w:lineRule="auto"/>
      <w:ind w:left="6480" w:hanging="180"/>
      <w:jc w:val="both"/>
    </w:pPr>
  </w:style>
  <w:style w:type="paragraph" w:customStyle="1" w:styleId="L33-9">
    <w:name w:val="L33-9"/>
    <w:uiPriority w:val="99"/>
    <w:pPr>
      <w:widowControl w:val="0"/>
      <w:autoSpaceDE w:val="0"/>
      <w:autoSpaceDN w:val="0"/>
      <w:adjustRightInd w:val="0"/>
      <w:spacing w:line="240" w:lineRule="auto"/>
      <w:ind w:left="6480" w:hanging="180"/>
      <w:jc w:val="both"/>
    </w:pPr>
  </w:style>
  <w:style w:type="paragraph" w:customStyle="1" w:styleId="L14-9">
    <w:name w:val="L14-9"/>
    <w:uiPriority w:val="99"/>
    <w:pPr>
      <w:widowControl w:val="0"/>
      <w:autoSpaceDE w:val="0"/>
      <w:autoSpaceDN w:val="0"/>
      <w:adjustRightInd w:val="0"/>
      <w:spacing w:line="240" w:lineRule="auto"/>
      <w:ind w:left="6480" w:hanging="180"/>
      <w:jc w:val="both"/>
    </w:pPr>
  </w:style>
  <w:style w:type="paragraph" w:customStyle="1" w:styleId="L6-9">
    <w:name w:val="L6-9"/>
    <w:uiPriority w:val="99"/>
    <w:pPr>
      <w:widowControl w:val="0"/>
      <w:autoSpaceDE w:val="0"/>
      <w:autoSpaceDN w:val="0"/>
      <w:adjustRightInd w:val="0"/>
      <w:spacing w:line="240" w:lineRule="auto"/>
      <w:ind w:left="6480" w:hanging="180"/>
      <w:jc w:val="both"/>
    </w:pPr>
  </w:style>
  <w:style w:type="character" w:customStyle="1" w:styleId="SYSHYPERTEXT">
    <w:name w:val="SYS_HYPERTEXT"/>
    <w:uiPriority w:val="99"/>
    <w:rPr>
      <w:color w:val="0000FF"/>
      <w:u w:val="single"/>
    </w:rPr>
  </w:style>
  <w:style w:type="paragraph" w:styleId="Caption">
    <w:name w:val="caption"/>
    <w:basedOn w:val="Normal"/>
    <w:next w:val="Normal"/>
    <w:uiPriority w:val="35"/>
    <w:semiHidden/>
    <w:unhideWhenUsed/>
    <w:qFormat/>
    <w:rsid w:val="003E46BB"/>
    <w:pPr>
      <w:spacing w:line="240" w:lineRule="auto"/>
    </w:pPr>
    <w:rPr>
      <w:b/>
      <w:bCs/>
      <w:smallCaps/>
      <w:color w:val="595959"/>
      <w:spacing w:val="6"/>
    </w:rPr>
  </w:style>
  <w:style w:type="paragraph" w:styleId="Title">
    <w:name w:val="Title"/>
    <w:basedOn w:val="Normal"/>
    <w:next w:val="Normal"/>
    <w:link w:val="TitleChar"/>
    <w:uiPriority w:val="10"/>
    <w:qFormat/>
    <w:rsid w:val="003E46BB"/>
    <w:pPr>
      <w:spacing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locked/>
    <w:rsid w:val="003E46BB"/>
    <w:rPr>
      <w:rFonts w:ascii="Calibri Light" w:eastAsia="SimSun" w:hAnsi="Calibri Light" w:cs="Times New Roman"/>
      <w:color w:val="5B9BD5"/>
      <w:spacing w:val="-10"/>
      <w:sz w:val="56"/>
    </w:rPr>
  </w:style>
  <w:style w:type="paragraph" w:styleId="Subtitle">
    <w:name w:val="Subtitle"/>
    <w:basedOn w:val="Normal"/>
    <w:next w:val="Normal"/>
    <w:link w:val="SubtitleChar"/>
    <w:uiPriority w:val="11"/>
    <w:qFormat/>
    <w:rsid w:val="003E46BB"/>
    <w:pPr>
      <w:numPr>
        <w:ilvl w:val="1"/>
      </w:numPr>
      <w:spacing w:line="240" w:lineRule="auto"/>
      <w:ind w:left="720"/>
    </w:pPr>
    <w:rPr>
      <w:rFonts w:ascii="Calibri Light" w:eastAsia="SimSun" w:hAnsi="Calibri Light"/>
    </w:rPr>
  </w:style>
  <w:style w:type="character" w:customStyle="1" w:styleId="SubtitleChar">
    <w:name w:val="Subtitle Char"/>
    <w:basedOn w:val="DefaultParagraphFont"/>
    <w:link w:val="Subtitle"/>
    <w:uiPriority w:val="11"/>
    <w:locked/>
    <w:rsid w:val="003E46BB"/>
    <w:rPr>
      <w:rFonts w:ascii="Calibri Light" w:eastAsia="SimSun" w:hAnsi="Calibri Light" w:cs="Times New Roman"/>
      <w:sz w:val="24"/>
    </w:rPr>
  </w:style>
  <w:style w:type="character" w:styleId="Strong">
    <w:name w:val="Strong"/>
    <w:basedOn w:val="DefaultParagraphFont"/>
    <w:uiPriority w:val="22"/>
    <w:qFormat/>
    <w:rsid w:val="003E46BB"/>
    <w:rPr>
      <w:rFonts w:cs="Times New Roman"/>
      <w:b/>
    </w:rPr>
  </w:style>
  <w:style w:type="character" w:styleId="Emphasis">
    <w:name w:val="Emphasis"/>
    <w:basedOn w:val="DefaultParagraphFont"/>
    <w:uiPriority w:val="20"/>
    <w:qFormat/>
    <w:rsid w:val="003E46BB"/>
    <w:rPr>
      <w:rFonts w:cs="Times New Roman"/>
      <w:i/>
    </w:rPr>
  </w:style>
  <w:style w:type="paragraph" w:styleId="NoSpacing">
    <w:name w:val="No Spacing"/>
    <w:uiPriority w:val="1"/>
    <w:qFormat/>
    <w:rsid w:val="003E46BB"/>
    <w:pPr>
      <w:spacing w:line="240" w:lineRule="auto"/>
    </w:pPr>
  </w:style>
  <w:style w:type="paragraph" w:styleId="Quote">
    <w:name w:val="Quote"/>
    <w:basedOn w:val="Normal"/>
    <w:next w:val="Normal"/>
    <w:link w:val="QuoteChar"/>
    <w:uiPriority w:val="29"/>
    <w:qFormat/>
    <w:rsid w:val="003E46BB"/>
    <w:pPr>
      <w:spacing w:before="160"/>
    </w:pPr>
    <w:rPr>
      <w:i/>
      <w:iCs/>
      <w:color w:val="404040"/>
    </w:rPr>
  </w:style>
  <w:style w:type="character" w:customStyle="1" w:styleId="QuoteChar">
    <w:name w:val="Quote Char"/>
    <w:basedOn w:val="DefaultParagraphFont"/>
    <w:link w:val="Quote"/>
    <w:uiPriority w:val="29"/>
    <w:locked/>
    <w:rsid w:val="003E46BB"/>
    <w:rPr>
      <w:rFonts w:cs="Times New Roman"/>
      <w:i/>
      <w:color w:val="404040"/>
    </w:rPr>
  </w:style>
  <w:style w:type="paragraph" w:styleId="IntenseQuote">
    <w:name w:val="Intense Quote"/>
    <w:basedOn w:val="Normal"/>
    <w:next w:val="Normal"/>
    <w:link w:val="IntenseQuoteChar"/>
    <w:uiPriority w:val="30"/>
    <w:qFormat/>
    <w:rsid w:val="003E46B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locked/>
    <w:rsid w:val="003E46BB"/>
    <w:rPr>
      <w:rFonts w:ascii="Calibri Light" w:eastAsia="SimSun" w:hAnsi="Calibri Light" w:cs="Times New Roman"/>
      <w:color w:val="5B9BD5"/>
      <w:sz w:val="28"/>
    </w:rPr>
  </w:style>
  <w:style w:type="character" w:styleId="SubtleEmphasis">
    <w:name w:val="Subtle Emphasis"/>
    <w:basedOn w:val="DefaultParagraphFont"/>
    <w:uiPriority w:val="19"/>
    <w:qFormat/>
    <w:rsid w:val="003E46BB"/>
    <w:rPr>
      <w:rFonts w:cs="Times New Roman"/>
      <w:i/>
      <w:color w:val="404040"/>
    </w:rPr>
  </w:style>
  <w:style w:type="character" w:styleId="IntenseEmphasis">
    <w:name w:val="Intense Emphasis"/>
    <w:basedOn w:val="DefaultParagraphFont"/>
    <w:uiPriority w:val="21"/>
    <w:qFormat/>
    <w:rsid w:val="003E46BB"/>
    <w:rPr>
      <w:rFonts w:cs="Times New Roman"/>
      <w:b/>
      <w:i/>
    </w:rPr>
  </w:style>
  <w:style w:type="character" w:styleId="SubtleReference">
    <w:name w:val="Subtle Reference"/>
    <w:basedOn w:val="DefaultParagraphFont"/>
    <w:uiPriority w:val="31"/>
    <w:qFormat/>
    <w:rsid w:val="003E46BB"/>
    <w:rPr>
      <w:rFonts w:cs="Times New Roman"/>
      <w:smallCaps/>
      <w:color w:val="404040"/>
      <w:u w:val="single" w:color="7F7F7F"/>
    </w:rPr>
  </w:style>
  <w:style w:type="character" w:styleId="IntenseReference">
    <w:name w:val="Intense Reference"/>
    <w:basedOn w:val="DefaultParagraphFont"/>
    <w:uiPriority w:val="32"/>
    <w:qFormat/>
    <w:rsid w:val="003E46BB"/>
    <w:rPr>
      <w:rFonts w:cs="Times New Roman"/>
      <w:b/>
      <w:smallCaps/>
      <w:spacing w:val="5"/>
      <w:u w:val="single"/>
    </w:rPr>
  </w:style>
  <w:style w:type="character" w:styleId="BookTitle">
    <w:name w:val="Book Title"/>
    <w:basedOn w:val="DefaultParagraphFont"/>
    <w:uiPriority w:val="33"/>
    <w:qFormat/>
    <w:rsid w:val="003E46BB"/>
    <w:rPr>
      <w:rFonts w:cs="Times New Roman"/>
      <w:b/>
      <w:smallCaps/>
    </w:rPr>
  </w:style>
  <w:style w:type="paragraph" w:styleId="TOCHeading">
    <w:name w:val="TOC Heading"/>
    <w:basedOn w:val="Heading1"/>
    <w:next w:val="Normal"/>
    <w:uiPriority w:val="39"/>
    <w:unhideWhenUsed/>
    <w:qFormat/>
    <w:rsid w:val="003E46BB"/>
    <w:pPr>
      <w:outlineLvl w:val="9"/>
    </w:pPr>
  </w:style>
  <w:style w:type="paragraph" w:styleId="Revision">
    <w:name w:val="Revision"/>
    <w:hidden/>
    <w:uiPriority w:val="99"/>
    <w:semiHidden/>
    <w:rsid w:val="003E46BB"/>
    <w:pPr>
      <w:spacing w:line="240" w:lineRule="auto"/>
    </w:pPr>
  </w:style>
  <w:style w:type="paragraph" w:styleId="BalloonText">
    <w:name w:val="Balloon Text"/>
    <w:basedOn w:val="Normal"/>
    <w:link w:val="BalloonTextChar"/>
    <w:uiPriority w:val="99"/>
    <w:semiHidden/>
    <w:unhideWhenUsed/>
    <w:rsid w:val="004674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74CC"/>
    <w:rPr>
      <w:rFonts w:ascii="Segoe UI" w:hAnsi="Segoe UI" w:cs="Segoe UI"/>
      <w:sz w:val="18"/>
      <w:szCs w:val="18"/>
    </w:rPr>
  </w:style>
  <w:style w:type="table" w:styleId="TableGrid">
    <w:name w:val="Table Grid"/>
    <w:basedOn w:val="TableNormal"/>
    <w:uiPriority w:val="39"/>
    <w:rsid w:val="00DD21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5026"/>
    <w:rPr>
      <w:sz w:val="16"/>
      <w:szCs w:val="16"/>
    </w:rPr>
  </w:style>
  <w:style w:type="paragraph" w:styleId="CommentText">
    <w:name w:val="annotation text"/>
    <w:basedOn w:val="Normal"/>
    <w:link w:val="CommentTextChar"/>
    <w:uiPriority w:val="99"/>
    <w:unhideWhenUsed/>
    <w:rsid w:val="006A5026"/>
    <w:rPr>
      <w:sz w:val="20"/>
      <w:szCs w:val="20"/>
    </w:rPr>
  </w:style>
  <w:style w:type="character" w:customStyle="1" w:styleId="CommentTextChar">
    <w:name w:val="Comment Text Char"/>
    <w:basedOn w:val="DefaultParagraphFont"/>
    <w:link w:val="CommentText"/>
    <w:uiPriority w:val="99"/>
    <w:rsid w:val="006A5026"/>
    <w:rPr>
      <w:sz w:val="20"/>
      <w:szCs w:val="20"/>
    </w:rPr>
  </w:style>
  <w:style w:type="paragraph" w:styleId="CommentSubject">
    <w:name w:val="annotation subject"/>
    <w:basedOn w:val="CommentText"/>
    <w:next w:val="CommentText"/>
    <w:link w:val="CommentSubjectChar"/>
    <w:uiPriority w:val="99"/>
    <w:semiHidden/>
    <w:unhideWhenUsed/>
    <w:rsid w:val="006A5026"/>
    <w:rPr>
      <w:b/>
      <w:bCs/>
    </w:rPr>
  </w:style>
  <w:style w:type="character" w:customStyle="1" w:styleId="CommentSubjectChar">
    <w:name w:val="Comment Subject Char"/>
    <w:basedOn w:val="CommentTextChar"/>
    <w:link w:val="CommentSubject"/>
    <w:uiPriority w:val="99"/>
    <w:semiHidden/>
    <w:rsid w:val="006A5026"/>
    <w:rPr>
      <w:b/>
      <w:bCs/>
      <w:sz w:val="20"/>
      <w:szCs w:val="20"/>
    </w:rPr>
  </w:style>
  <w:style w:type="paragraph" w:styleId="Header">
    <w:name w:val="header"/>
    <w:basedOn w:val="Normal"/>
    <w:link w:val="HeaderChar"/>
    <w:uiPriority w:val="99"/>
    <w:unhideWhenUsed/>
    <w:rsid w:val="00820D50"/>
    <w:pPr>
      <w:tabs>
        <w:tab w:val="center" w:pos="4680"/>
        <w:tab w:val="right" w:pos="9360"/>
      </w:tabs>
      <w:spacing w:line="240" w:lineRule="auto"/>
    </w:pPr>
  </w:style>
  <w:style w:type="character" w:customStyle="1" w:styleId="HeaderChar">
    <w:name w:val="Header Char"/>
    <w:basedOn w:val="DefaultParagraphFont"/>
    <w:link w:val="Header"/>
    <w:uiPriority w:val="99"/>
    <w:rsid w:val="00820D50"/>
  </w:style>
  <w:style w:type="paragraph" w:styleId="ListParagraph">
    <w:name w:val="List Paragraph"/>
    <w:basedOn w:val="Normal"/>
    <w:uiPriority w:val="34"/>
    <w:qFormat/>
    <w:rsid w:val="00D679D7"/>
    <w:pPr>
      <w:contextualSpacing/>
    </w:pPr>
  </w:style>
  <w:style w:type="paragraph" w:styleId="TOC1">
    <w:name w:val="toc 1"/>
    <w:basedOn w:val="Normal"/>
    <w:next w:val="Normal"/>
    <w:autoRedefine/>
    <w:uiPriority w:val="39"/>
    <w:unhideWhenUsed/>
    <w:rsid w:val="00CF571D"/>
    <w:pPr>
      <w:tabs>
        <w:tab w:val="left" w:pos="1800"/>
        <w:tab w:val="right" w:leader="dot" w:pos="7906"/>
      </w:tabs>
      <w:spacing w:before="120" w:after="100"/>
      <w:ind w:left="1080" w:hanging="1080"/>
    </w:pPr>
    <w:rPr>
      <w:b/>
      <w:bCs/>
      <w:noProof/>
    </w:rPr>
  </w:style>
  <w:style w:type="paragraph" w:styleId="TOC2">
    <w:name w:val="toc 2"/>
    <w:basedOn w:val="Normal"/>
    <w:next w:val="Normal"/>
    <w:autoRedefine/>
    <w:uiPriority w:val="39"/>
    <w:unhideWhenUsed/>
    <w:rsid w:val="00CF571D"/>
    <w:pPr>
      <w:tabs>
        <w:tab w:val="left" w:pos="1800"/>
        <w:tab w:val="right" w:leader="dot" w:pos="7906"/>
      </w:tabs>
      <w:spacing w:after="120"/>
      <w:ind w:left="1800" w:hanging="1440"/>
    </w:pPr>
  </w:style>
  <w:style w:type="paragraph" w:styleId="TOC3">
    <w:name w:val="toc 3"/>
    <w:basedOn w:val="Normal"/>
    <w:next w:val="Normal"/>
    <w:autoRedefine/>
    <w:uiPriority w:val="39"/>
    <w:unhideWhenUsed/>
    <w:rsid w:val="003D0DB1"/>
    <w:pPr>
      <w:tabs>
        <w:tab w:val="right" w:leader="dot" w:pos="9350"/>
      </w:tabs>
      <w:spacing w:after="100"/>
      <w:ind w:left="270"/>
    </w:pPr>
  </w:style>
  <w:style w:type="paragraph" w:styleId="TOC4">
    <w:name w:val="toc 4"/>
    <w:basedOn w:val="Normal"/>
    <w:next w:val="Normal"/>
    <w:autoRedefine/>
    <w:uiPriority w:val="39"/>
    <w:unhideWhenUsed/>
    <w:rsid w:val="00297AA7"/>
    <w:pPr>
      <w:keepNext/>
      <w:tabs>
        <w:tab w:val="right" w:leader="dot" w:pos="9350"/>
      </w:tabs>
      <w:spacing w:after="100" w:line="259" w:lineRule="auto"/>
      <w:ind w:left="0" w:right="0"/>
    </w:pPr>
    <w:rPr>
      <w:rFonts w:cstheme="minorBidi"/>
      <w:noProof/>
    </w:rPr>
  </w:style>
  <w:style w:type="paragraph" w:styleId="TOC5">
    <w:name w:val="toc 5"/>
    <w:basedOn w:val="Normal"/>
    <w:next w:val="Normal"/>
    <w:autoRedefine/>
    <w:uiPriority w:val="39"/>
    <w:unhideWhenUsed/>
    <w:rsid w:val="005F6480"/>
    <w:pPr>
      <w:spacing w:after="100" w:line="259" w:lineRule="auto"/>
      <w:ind w:left="880" w:right="0"/>
    </w:pPr>
    <w:rPr>
      <w:rFonts w:asciiTheme="minorHAnsi" w:hAnsiTheme="minorHAnsi" w:cstheme="minorBidi"/>
      <w:sz w:val="22"/>
      <w:szCs w:val="22"/>
    </w:rPr>
  </w:style>
  <w:style w:type="paragraph" w:styleId="TOC6">
    <w:name w:val="toc 6"/>
    <w:basedOn w:val="Normal"/>
    <w:next w:val="Normal"/>
    <w:autoRedefine/>
    <w:uiPriority w:val="39"/>
    <w:unhideWhenUsed/>
    <w:rsid w:val="005F6480"/>
    <w:pPr>
      <w:spacing w:after="100" w:line="259" w:lineRule="auto"/>
      <w:ind w:left="1100" w:right="0"/>
    </w:pPr>
    <w:rPr>
      <w:rFonts w:asciiTheme="minorHAnsi" w:hAnsiTheme="minorHAnsi" w:cstheme="minorBidi"/>
      <w:sz w:val="22"/>
      <w:szCs w:val="22"/>
    </w:rPr>
  </w:style>
  <w:style w:type="paragraph" w:styleId="TOC7">
    <w:name w:val="toc 7"/>
    <w:basedOn w:val="Normal"/>
    <w:next w:val="Normal"/>
    <w:autoRedefine/>
    <w:uiPriority w:val="39"/>
    <w:unhideWhenUsed/>
    <w:rsid w:val="005F6480"/>
    <w:pPr>
      <w:spacing w:after="100" w:line="259" w:lineRule="auto"/>
      <w:ind w:left="1320" w:right="0"/>
    </w:pPr>
    <w:rPr>
      <w:rFonts w:asciiTheme="minorHAnsi" w:hAnsiTheme="minorHAnsi" w:cstheme="minorBidi"/>
      <w:sz w:val="22"/>
      <w:szCs w:val="22"/>
    </w:rPr>
  </w:style>
  <w:style w:type="paragraph" w:styleId="TOC8">
    <w:name w:val="toc 8"/>
    <w:basedOn w:val="Normal"/>
    <w:next w:val="Normal"/>
    <w:autoRedefine/>
    <w:uiPriority w:val="39"/>
    <w:unhideWhenUsed/>
    <w:rsid w:val="005F6480"/>
    <w:pPr>
      <w:spacing w:after="100" w:line="259" w:lineRule="auto"/>
      <w:ind w:left="1540" w:right="0"/>
    </w:pPr>
    <w:rPr>
      <w:rFonts w:asciiTheme="minorHAnsi" w:hAnsiTheme="minorHAnsi" w:cstheme="minorBidi"/>
      <w:sz w:val="22"/>
      <w:szCs w:val="22"/>
    </w:rPr>
  </w:style>
  <w:style w:type="paragraph" w:styleId="TOC9">
    <w:name w:val="toc 9"/>
    <w:basedOn w:val="Normal"/>
    <w:next w:val="Normal"/>
    <w:autoRedefine/>
    <w:uiPriority w:val="39"/>
    <w:unhideWhenUsed/>
    <w:rsid w:val="005F6480"/>
    <w:pPr>
      <w:spacing w:after="100" w:line="259" w:lineRule="auto"/>
      <w:ind w:left="1760" w:right="0"/>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214375"/>
    <w:rPr>
      <w:color w:val="954F72" w:themeColor="followedHyperlink"/>
      <w:u w:val="single"/>
    </w:rPr>
  </w:style>
  <w:style w:type="character" w:styleId="UnresolvedMention">
    <w:name w:val="Unresolved Mention"/>
    <w:basedOn w:val="DefaultParagraphFont"/>
    <w:uiPriority w:val="99"/>
    <w:semiHidden/>
    <w:unhideWhenUsed/>
    <w:rsid w:val="00B9548B"/>
    <w:rPr>
      <w:color w:val="605E5C"/>
      <w:shd w:val="clear" w:color="auto" w:fill="E1DFDD"/>
    </w:rPr>
  </w:style>
  <w:style w:type="table" w:customStyle="1" w:styleId="TableGrid1">
    <w:name w:val="Table Grid1"/>
    <w:basedOn w:val="TableNormal"/>
    <w:next w:val="TableGrid"/>
    <w:uiPriority w:val="39"/>
    <w:rsid w:val="00955F1F"/>
    <w:pPr>
      <w:spacing w:line="240" w:lineRule="auto"/>
      <w:ind w:left="0" w:right="0"/>
    </w:pPr>
    <w:rPr>
      <w:rFonts w:asciiTheme="minorHAnsi"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5F1F"/>
    <w:rPr>
      <w:color w:val="808080"/>
    </w:rPr>
  </w:style>
  <w:style w:type="table" w:customStyle="1" w:styleId="TableGrid2">
    <w:name w:val="Table Grid2"/>
    <w:basedOn w:val="TableNormal"/>
    <w:next w:val="TableGrid"/>
    <w:uiPriority w:val="39"/>
    <w:rsid w:val="00DA5132"/>
    <w:pPr>
      <w:spacing w:line="240" w:lineRule="auto"/>
      <w:ind w:left="0" w:right="0"/>
    </w:pPr>
    <w:rPr>
      <w:rFonts w:ascii="Century Schoolbook" w:eastAsia="Calibri" w:hAnsi="Century School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4A372E"/>
    <w:pPr>
      <w:spacing w:after="240" w:line="240" w:lineRule="auto"/>
      <w:ind w:left="0" w:right="0"/>
      <w:jc w:val="center"/>
    </w:pPr>
    <w:rPr>
      <w:rFonts w:eastAsiaTheme="minorHAnsi" w:cstheme="minorBidi"/>
      <w:szCs w:val="22"/>
    </w:rPr>
  </w:style>
  <w:style w:type="paragraph" w:customStyle="1" w:styleId="AppHeading">
    <w:name w:val="AppHeading"/>
    <w:basedOn w:val="Normal"/>
    <w:link w:val="AppHeadingChar"/>
    <w:qFormat/>
    <w:rsid w:val="004A372E"/>
    <w:pPr>
      <w:spacing w:line="240" w:lineRule="auto"/>
      <w:ind w:left="0" w:right="0"/>
      <w:jc w:val="center"/>
    </w:pPr>
    <w:rPr>
      <w:rFonts w:eastAsiaTheme="minorHAnsi" w:cstheme="minorBidi"/>
      <w:b/>
      <w:bCs/>
      <w:szCs w:val="21"/>
    </w:rPr>
  </w:style>
  <w:style w:type="character" w:customStyle="1" w:styleId="AppendixChar">
    <w:name w:val="Appendix Char"/>
    <w:basedOn w:val="DefaultParagraphFont"/>
    <w:link w:val="Appendix"/>
    <w:rsid w:val="004A372E"/>
    <w:rPr>
      <w:rFonts w:ascii="Century Schoolbook" w:eastAsiaTheme="minorHAnsi" w:hAnsi="Century Schoolbook" w:cstheme="minorBidi"/>
      <w:sz w:val="21"/>
      <w:szCs w:val="22"/>
    </w:rPr>
  </w:style>
  <w:style w:type="paragraph" w:customStyle="1" w:styleId="AppHead2">
    <w:name w:val="App Head2"/>
    <w:basedOn w:val="Normal"/>
    <w:link w:val="AppHead2Char"/>
    <w:qFormat/>
    <w:rsid w:val="006F3215"/>
    <w:pPr>
      <w:jc w:val="center"/>
    </w:pPr>
  </w:style>
  <w:style w:type="character" w:customStyle="1" w:styleId="AppHeadingChar">
    <w:name w:val="AppHeading Char"/>
    <w:basedOn w:val="DefaultParagraphFont"/>
    <w:link w:val="AppHeading"/>
    <w:rsid w:val="004A372E"/>
    <w:rPr>
      <w:rFonts w:ascii="Century Schoolbook" w:eastAsiaTheme="minorHAnsi" w:hAnsi="Century Schoolbook" w:cstheme="minorBidi"/>
      <w:b/>
      <w:bCs/>
      <w:sz w:val="21"/>
      <w:szCs w:val="21"/>
    </w:rPr>
  </w:style>
  <w:style w:type="character" w:customStyle="1" w:styleId="AppHead2Char">
    <w:name w:val="App Head2 Char"/>
    <w:basedOn w:val="DefaultParagraphFont"/>
    <w:link w:val="AppHead2"/>
    <w:rsid w:val="006F3215"/>
    <w:rPr>
      <w:rFonts w:ascii="Century Schoolbook" w:hAnsi="Century Schoolbook"/>
      <w:sz w:val="21"/>
    </w:rPr>
  </w:style>
  <w:style w:type="table" w:customStyle="1" w:styleId="TableGrid11">
    <w:name w:val="Table Grid11"/>
    <w:basedOn w:val="TableNormal"/>
    <w:next w:val="TableGrid"/>
    <w:uiPriority w:val="39"/>
    <w:rsid w:val="00E93019"/>
    <w:pPr>
      <w:spacing w:line="240" w:lineRule="auto"/>
      <w:ind w:left="0" w:right="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93019"/>
    <w:pPr>
      <w:spacing w:line="240" w:lineRule="auto"/>
      <w:ind w:left="0" w:right="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89539">
      <w:bodyDiv w:val="1"/>
      <w:marLeft w:val="0"/>
      <w:marRight w:val="0"/>
      <w:marTop w:val="0"/>
      <w:marBottom w:val="0"/>
      <w:divBdr>
        <w:top w:val="none" w:sz="0" w:space="0" w:color="auto"/>
        <w:left w:val="none" w:sz="0" w:space="0" w:color="auto"/>
        <w:bottom w:val="none" w:sz="0" w:space="0" w:color="auto"/>
        <w:right w:val="none" w:sz="0" w:space="0" w:color="auto"/>
      </w:divBdr>
    </w:div>
    <w:div w:id="16234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C4CE1F971E44AEA9C6D1E62041C37E"/>
        <w:category>
          <w:name w:val="General"/>
          <w:gallery w:val="placeholder"/>
        </w:category>
        <w:types>
          <w:type w:val="bbPlcHdr"/>
        </w:types>
        <w:behaviors>
          <w:behavior w:val="content"/>
        </w:behaviors>
        <w:guid w:val="{528AE05E-6302-493C-9CFF-24F0E2806C34}"/>
      </w:docPartPr>
      <w:docPartBody>
        <w:p w:rsidR="001349FE" w:rsidRDefault="001349FE" w:rsidP="001349FE">
          <w:pPr>
            <w:pStyle w:val="01C4CE1F971E44AEA9C6D1E62041C37E"/>
          </w:pPr>
          <w:r w:rsidRPr="004A217E">
            <w:rPr>
              <w:rStyle w:val="PlaceholderText"/>
            </w:rPr>
            <w:t xml:space="preserve">Click or tap here to enter </w:t>
          </w:r>
          <w:r>
            <w:rPr>
              <w:rStyle w:val="PlaceholderText"/>
            </w:rPr>
            <w:t>Employee’s Name</w:t>
          </w:r>
          <w:r w:rsidRPr="004A217E">
            <w:rPr>
              <w:rStyle w:val="PlaceholderText"/>
            </w:rPr>
            <w:t>.</w:t>
          </w:r>
        </w:p>
      </w:docPartBody>
    </w:docPart>
    <w:docPart>
      <w:docPartPr>
        <w:name w:val="19CBF0F128DA41CBADD1628676936EB7"/>
        <w:category>
          <w:name w:val="General"/>
          <w:gallery w:val="placeholder"/>
        </w:category>
        <w:types>
          <w:type w:val="bbPlcHdr"/>
        </w:types>
        <w:behaviors>
          <w:behavior w:val="content"/>
        </w:behaviors>
        <w:guid w:val="{724E3BB4-5650-4F6E-95B2-C02D0FF1B0CA}"/>
      </w:docPartPr>
      <w:docPartBody>
        <w:p w:rsidR="001349FE" w:rsidRDefault="001349FE" w:rsidP="001349FE">
          <w:pPr>
            <w:pStyle w:val="19CBF0F128DA41CBADD1628676936EB7"/>
          </w:pPr>
          <w:r w:rsidRPr="004A217E">
            <w:rPr>
              <w:rStyle w:val="PlaceholderText"/>
            </w:rPr>
            <w:t xml:space="preserve">Click or tap here to enter </w:t>
          </w:r>
          <w:r>
            <w:rPr>
              <w:rStyle w:val="PlaceholderText"/>
            </w:rPr>
            <w:t>Employer Info</w:t>
          </w:r>
          <w:r w:rsidRPr="004A217E">
            <w:rPr>
              <w:rStyle w:val="PlaceholderText"/>
            </w:rPr>
            <w:t>.</w:t>
          </w:r>
        </w:p>
      </w:docPartBody>
    </w:docPart>
    <w:docPart>
      <w:docPartPr>
        <w:name w:val="998209DF8BAA431D8B9C321B3CF049C5"/>
        <w:category>
          <w:name w:val="General"/>
          <w:gallery w:val="placeholder"/>
        </w:category>
        <w:types>
          <w:type w:val="bbPlcHdr"/>
        </w:types>
        <w:behaviors>
          <w:behavior w:val="content"/>
        </w:behaviors>
        <w:guid w:val="{C128F96E-9244-410E-A5D6-3695BCCED0B2}"/>
      </w:docPartPr>
      <w:docPartBody>
        <w:p w:rsidR="001349FE" w:rsidRDefault="001349FE" w:rsidP="001349FE">
          <w:pPr>
            <w:pStyle w:val="998209DF8BAA431D8B9C321B3CF049C5"/>
          </w:pPr>
          <w:r w:rsidRPr="00314D37">
            <w:rPr>
              <w:rStyle w:val="PlaceholderText"/>
            </w:rPr>
            <w:t>Click</w:t>
          </w:r>
          <w:r>
            <w:rPr>
              <w:rStyle w:val="PlaceholderText"/>
            </w:rPr>
            <w:t>/</w:t>
          </w:r>
          <w:r w:rsidRPr="00314D37">
            <w:rPr>
              <w:rStyle w:val="PlaceholderText"/>
            </w:rPr>
            <w:t>tap to enter.</w:t>
          </w:r>
        </w:p>
      </w:docPartBody>
    </w:docPart>
    <w:docPart>
      <w:docPartPr>
        <w:name w:val="0EC1C342E7624EBB86E74D37A56DB27F"/>
        <w:category>
          <w:name w:val="General"/>
          <w:gallery w:val="placeholder"/>
        </w:category>
        <w:types>
          <w:type w:val="bbPlcHdr"/>
        </w:types>
        <w:behaviors>
          <w:behavior w:val="content"/>
        </w:behaviors>
        <w:guid w:val="{CE6D35A0-8CC2-4007-A3B5-137269BBCB6C}"/>
      </w:docPartPr>
      <w:docPartBody>
        <w:p w:rsidR="001349FE" w:rsidRDefault="001349FE" w:rsidP="001349FE">
          <w:pPr>
            <w:pStyle w:val="0EC1C342E7624EBB86E74D37A56DB27F"/>
          </w:pPr>
          <w:r w:rsidRPr="004A217E">
            <w:rPr>
              <w:rStyle w:val="PlaceholderText"/>
            </w:rPr>
            <w:t>Click or tap here to enter</w:t>
          </w:r>
          <w:r>
            <w:rPr>
              <w:rStyle w:val="PlaceholderText"/>
            </w:rPr>
            <w:t xml:space="preserve"> Other Method</w:t>
          </w:r>
          <w:r w:rsidRPr="004A217E">
            <w:rPr>
              <w:rStyle w:val="PlaceholderText"/>
            </w:rPr>
            <w:t>.</w:t>
          </w:r>
        </w:p>
      </w:docPartBody>
    </w:docPart>
    <w:docPart>
      <w:docPartPr>
        <w:name w:val="663AEEC11A4E41F4BB8E7B40DFAF509E"/>
        <w:category>
          <w:name w:val="General"/>
          <w:gallery w:val="placeholder"/>
        </w:category>
        <w:types>
          <w:type w:val="bbPlcHdr"/>
        </w:types>
        <w:behaviors>
          <w:behavior w:val="content"/>
        </w:behaviors>
        <w:guid w:val="{4B1AD31E-FD1F-4FD9-BAF7-9DAF699BBEAA}"/>
      </w:docPartPr>
      <w:docPartBody>
        <w:p w:rsidR="001349FE" w:rsidRDefault="001349FE" w:rsidP="001349FE">
          <w:pPr>
            <w:pStyle w:val="663AEEC11A4E41F4BB8E7B40DFAF509E"/>
          </w:pPr>
          <w:r w:rsidRPr="004A217E">
            <w:rPr>
              <w:rStyle w:val="PlaceholderText"/>
            </w:rPr>
            <w:t xml:space="preserve">Click or tap here to enter </w:t>
          </w:r>
          <w:r>
            <w:rPr>
              <w:rStyle w:val="PlaceholderText"/>
            </w:rPr>
            <w:t>Name</w:t>
          </w:r>
          <w:r w:rsidRPr="004A217E">
            <w:rPr>
              <w:rStyle w:val="PlaceholderText"/>
            </w:rPr>
            <w:t>.</w:t>
          </w:r>
        </w:p>
      </w:docPartBody>
    </w:docPart>
    <w:docPart>
      <w:docPartPr>
        <w:name w:val="56C4ED0A64A44B0FBCB5F52D87DB63BE"/>
        <w:category>
          <w:name w:val="General"/>
          <w:gallery w:val="placeholder"/>
        </w:category>
        <w:types>
          <w:type w:val="bbPlcHdr"/>
        </w:types>
        <w:behaviors>
          <w:behavior w:val="content"/>
        </w:behaviors>
        <w:guid w:val="{48C65B90-008C-478F-8418-28B8E96B1C6B}"/>
      </w:docPartPr>
      <w:docPartBody>
        <w:p w:rsidR="001349FE" w:rsidRDefault="001349FE" w:rsidP="001349FE">
          <w:pPr>
            <w:pStyle w:val="56C4ED0A64A44B0FBCB5F52D87DB63BE"/>
          </w:pPr>
          <w:r w:rsidRPr="004A217E">
            <w:rPr>
              <w:rStyle w:val="PlaceholderText"/>
            </w:rPr>
            <w:t xml:space="preserve">Click or tap here to enter </w:t>
          </w:r>
          <w:r>
            <w:rPr>
              <w:rStyle w:val="PlaceholderText"/>
            </w:rPr>
            <w:t>Nonstandard Provisions</w:t>
          </w:r>
          <w:r w:rsidRPr="004A217E">
            <w:rPr>
              <w:rStyle w:val="PlaceholderText"/>
            </w:rPr>
            <w:t>.</w:t>
          </w:r>
        </w:p>
      </w:docPartBody>
    </w:docPart>
    <w:docPart>
      <w:docPartPr>
        <w:name w:val="36B113F60D2D4A42B180AA25106C3DB4"/>
        <w:category>
          <w:name w:val="General"/>
          <w:gallery w:val="placeholder"/>
        </w:category>
        <w:types>
          <w:type w:val="bbPlcHdr"/>
        </w:types>
        <w:behaviors>
          <w:behavior w:val="content"/>
        </w:behaviors>
        <w:guid w:val="{94875AE4-282D-4FCF-8327-1F54B7355B3F}"/>
      </w:docPartPr>
      <w:docPartBody>
        <w:p w:rsidR="001349FE" w:rsidRDefault="001349FE" w:rsidP="001349FE">
          <w:pPr>
            <w:pStyle w:val="36B113F60D2D4A42B180AA25106C3DB4"/>
          </w:pPr>
          <w:r w:rsidRPr="004A217E">
            <w:rPr>
              <w:rStyle w:val="PlaceholderText"/>
            </w:rPr>
            <w:t>Click or tap here to enter text.</w:t>
          </w:r>
        </w:p>
      </w:docPartBody>
    </w:docPart>
    <w:docPart>
      <w:docPartPr>
        <w:name w:val="FBEDC2A19F9D4F1AA10A2342AA510705"/>
        <w:category>
          <w:name w:val="General"/>
          <w:gallery w:val="placeholder"/>
        </w:category>
        <w:types>
          <w:type w:val="bbPlcHdr"/>
        </w:types>
        <w:behaviors>
          <w:behavior w:val="content"/>
        </w:behaviors>
        <w:guid w:val="{4326305F-FCC2-483D-AF93-126FFFE27014}"/>
      </w:docPartPr>
      <w:docPartBody>
        <w:p w:rsidR="001349FE" w:rsidRDefault="001349FE" w:rsidP="001349FE">
          <w:pPr>
            <w:pStyle w:val="FBEDC2A19F9D4F1AA10A2342AA510705"/>
          </w:pPr>
          <w:r w:rsidRPr="004A217E">
            <w:rPr>
              <w:rStyle w:val="PlaceholderText"/>
            </w:rPr>
            <w:t xml:space="preserve">Click or tap here to enter </w:t>
          </w:r>
          <w:r>
            <w:rPr>
              <w:rStyle w:val="PlaceholderText"/>
            </w:rPr>
            <w:t>Month, Day and Year</w:t>
          </w:r>
          <w:r w:rsidRPr="004A217E">
            <w:rPr>
              <w:rStyle w:val="PlaceholderText"/>
            </w:rPr>
            <w:t>.</w:t>
          </w:r>
        </w:p>
      </w:docPartBody>
    </w:docPart>
    <w:docPart>
      <w:docPartPr>
        <w:name w:val="4497D19F51BE473E85754B9EB457663B"/>
        <w:category>
          <w:name w:val="General"/>
          <w:gallery w:val="placeholder"/>
        </w:category>
        <w:types>
          <w:type w:val="bbPlcHdr"/>
        </w:types>
        <w:behaviors>
          <w:behavior w:val="content"/>
        </w:behaviors>
        <w:guid w:val="{AFAD2CFB-2933-4CB7-A951-3EE5FE37A2B9}"/>
      </w:docPartPr>
      <w:docPartBody>
        <w:p w:rsidR="001349FE" w:rsidRDefault="001349FE" w:rsidP="001349FE">
          <w:pPr>
            <w:pStyle w:val="4497D19F51BE473E85754B9EB457663B"/>
          </w:pPr>
          <w:r w:rsidRPr="004A217E">
            <w:rPr>
              <w:rStyle w:val="PlaceholderText"/>
            </w:rPr>
            <w:t xml:space="preserve">Click or tap here to enter </w:t>
          </w:r>
          <w:r>
            <w:rPr>
              <w:rStyle w:val="PlaceholderText"/>
            </w:rPr>
            <w:t>Month, Day and Year</w:t>
          </w:r>
          <w:r w:rsidRPr="004A217E">
            <w:rPr>
              <w:rStyle w:val="PlaceholderText"/>
            </w:rPr>
            <w:t>.</w:t>
          </w:r>
        </w:p>
      </w:docPartBody>
    </w:docPart>
    <w:docPart>
      <w:docPartPr>
        <w:name w:val="F826EC0D54F240178C88F57B37FEECA4"/>
        <w:category>
          <w:name w:val="General"/>
          <w:gallery w:val="placeholder"/>
        </w:category>
        <w:types>
          <w:type w:val="bbPlcHdr"/>
        </w:types>
        <w:behaviors>
          <w:behavior w:val="content"/>
        </w:behaviors>
        <w:guid w:val="{4F99451E-D85E-4F06-8E6E-06C9AE35D7FD}"/>
      </w:docPartPr>
      <w:docPartBody>
        <w:p w:rsidR="001349FE" w:rsidRDefault="001349FE" w:rsidP="001349FE">
          <w:pPr>
            <w:pStyle w:val="F826EC0D54F240178C88F57B37FEECA4"/>
          </w:pPr>
          <w:r w:rsidRPr="004A217E">
            <w:rPr>
              <w:rStyle w:val="PlaceholderText"/>
            </w:rPr>
            <w:t xml:space="preserve">Click or tap here to enter </w:t>
          </w:r>
          <w:r>
            <w:rPr>
              <w:rStyle w:val="PlaceholderText"/>
            </w:rPr>
            <w:t>Month, Day and Year</w:t>
          </w:r>
          <w:r w:rsidRPr="004A217E">
            <w:rPr>
              <w:rStyle w:val="PlaceholderText"/>
            </w:rPr>
            <w:t>.</w:t>
          </w:r>
        </w:p>
      </w:docPartBody>
    </w:docPart>
    <w:docPart>
      <w:docPartPr>
        <w:name w:val="EEF062BE078F4764913A3F7C52A81D6B"/>
        <w:category>
          <w:name w:val="General"/>
          <w:gallery w:val="placeholder"/>
        </w:category>
        <w:types>
          <w:type w:val="bbPlcHdr"/>
        </w:types>
        <w:behaviors>
          <w:behavior w:val="content"/>
        </w:behaviors>
        <w:guid w:val="{1446BF0C-D063-41AF-9ABF-F047229D4B21}"/>
      </w:docPartPr>
      <w:docPartBody>
        <w:p w:rsidR="001349FE" w:rsidRDefault="001349FE" w:rsidP="001349FE">
          <w:pPr>
            <w:pStyle w:val="EEF062BE078F4764913A3F7C52A81D6B"/>
          </w:pPr>
          <w:r w:rsidRPr="004A217E">
            <w:rPr>
              <w:rStyle w:val="PlaceholderText"/>
            </w:rPr>
            <w:t xml:space="preserve">Click or tap here to enter </w:t>
          </w:r>
          <w:r>
            <w:rPr>
              <w:rStyle w:val="PlaceholderText"/>
            </w:rPr>
            <w:t>Debtor Name(s)</w:t>
          </w:r>
          <w:r w:rsidRPr="004A217E">
            <w:rPr>
              <w:rStyle w:val="PlaceholderText"/>
            </w:rPr>
            <w:t>.</w:t>
          </w:r>
        </w:p>
      </w:docPartBody>
    </w:docPart>
    <w:docPart>
      <w:docPartPr>
        <w:name w:val="D3E9E53A7FB141C19EA6824A96D931C2"/>
        <w:category>
          <w:name w:val="General"/>
          <w:gallery w:val="placeholder"/>
        </w:category>
        <w:types>
          <w:type w:val="bbPlcHdr"/>
        </w:types>
        <w:behaviors>
          <w:behavior w:val="content"/>
        </w:behaviors>
        <w:guid w:val="{ACB7BD6E-6900-408F-A9F4-D8CC2F4B7071}"/>
      </w:docPartPr>
      <w:docPartBody>
        <w:p w:rsidR="001349FE" w:rsidRDefault="001349FE" w:rsidP="001349FE">
          <w:pPr>
            <w:pStyle w:val="D3E9E53A7FB141C19EA6824A96D931C2"/>
          </w:pPr>
          <w:r w:rsidRPr="004A217E">
            <w:rPr>
              <w:rStyle w:val="PlaceholderText"/>
            </w:rPr>
            <w:t>Click or tap here to enter</w:t>
          </w:r>
          <w:r>
            <w:rPr>
              <w:rStyle w:val="PlaceholderText"/>
            </w:rPr>
            <w:t xml:space="preserve"> Attorney Name</w:t>
          </w:r>
          <w:r w:rsidRPr="004A217E">
            <w:rPr>
              <w:rStyle w:val="PlaceholderText"/>
            </w:rPr>
            <w:t>.</w:t>
          </w:r>
        </w:p>
      </w:docPartBody>
    </w:docPart>
    <w:docPart>
      <w:docPartPr>
        <w:name w:val="64B689554E1E438BBD5927F142782E97"/>
        <w:category>
          <w:name w:val="General"/>
          <w:gallery w:val="placeholder"/>
        </w:category>
        <w:types>
          <w:type w:val="bbPlcHdr"/>
        </w:types>
        <w:behaviors>
          <w:behavior w:val="content"/>
        </w:behaviors>
        <w:guid w:val="{2737F01B-7BA4-4C6B-9AEE-14ECA7E514EB}"/>
      </w:docPartPr>
      <w:docPartBody>
        <w:p w:rsidR="001349FE" w:rsidRDefault="001349FE" w:rsidP="001349FE">
          <w:pPr>
            <w:pStyle w:val="64B689554E1E438BBD5927F142782E97"/>
          </w:pPr>
          <w:r w:rsidRPr="004A217E">
            <w:rPr>
              <w:rStyle w:val="PlaceholderText"/>
            </w:rPr>
            <w:t xml:space="preserve">Click or tap here to enter </w:t>
          </w:r>
          <w:r>
            <w:rPr>
              <w:rStyle w:val="PlaceholderText"/>
            </w:rPr>
            <w:t>Attorney Bar Number</w:t>
          </w:r>
          <w:r w:rsidRPr="004A217E">
            <w:rPr>
              <w:rStyle w:val="PlaceholderText"/>
            </w:rPr>
            <w:t>.</w:t>
          </w:r>
        </w:p>
      </w:docPartBody>
    </w:docPart>
    <w:docPart>
      <w:docPartPr>
        <w:name w:val="FF1C79DDC47847E484A346F08E108079"/>
        <w:category>
          <w:name w:val="General"/>
          <w:gallery w:val="placeholder"/>
        </w:category>
        <w:types>
          <w:type w:val="bbPlcHdr"/>
        </w:types>
        <w:behaviors>
          <w:behavior w:val="content"/>
        </w:behaviors>
        <w:guid w:val="{5C5F6527-CADE-44D2-B061-5AD62848DA16}"/>
      </w:docPartPr>
      <w:docPartBody>
        <w:p w:rsidR="001349FE" w:rsidRDefault="001349FE" w:rsidP="001349FE">
          <w:pPr>
            <w:pStyle w:val="FF1C79DDC47847E484A346F08E108079"/>
          </w:pPr>
          <w:r w:rsidRPr="004A217E">
            <w:rPr>
              <w:rStyle w:val="PlaceholderText"/>
            </w:rPr>
            <w:t xml:space="preserve">Click or tap here to enter </w:t>
          </w:r>
          <w:r>
            <w:rPr>
              <w:rStyle w:val="PlaceholderText"/>
            </w:rPr>
            <w:t>Attorney Address</w:t>
          </w:r>
          <w:r w:rsidRPr="004A217E">
            <w:rPr>
              <w:rStyle w:val="PlaceholderText"/>
            </w:rPr>
            <w:t>.</w:t>
          </w:r>
        </w:p>
      </w:docPartBody>
    </w:docPart>
    <w:docPart>
      <w:docPartPr>
        <w:name w:val="F8F169B8D9DF46808A93E3828C2935FB"/>
        <w:category>
          <w:name w:val="General"/>
          <w:gallery w:val="placeholder"/>
        </w:category>
        <w:types>
          <w:type w:val="bbPlcHdr"/>
        </w:types>
        <w:behaviors>
          <w:behavior w:val="content"/>
        </w:behaviors>
        <w:guid w:val="{17347CCE-4C93-4649-8206-90925185FB09}"/>
      </w:docPartPr>
      <w:docPartBody>
        <w:p w:rsidR="001349FE" w:rsidRDefault="001349FE" w:rsidP="001349FE">
          <w:pPr>
            <w:pStyle w:val="F8F169B8D9DF46808A93E3828C2935FB"/>
          </w:pPr>
          <w:r w:rsidRPr="004A217E">
            <w:rPr>
              <w:rStyle w:val="PlaceholderText"/>
            </w:rPr>
            <w:t xml:space="preserve">Click or tap here to enter </w:t>
          </w:r>
          <w:r>
            <w:rPr>
              <w:rStyle w:val="PlaceholderText"/>
            </w:rPr>
            <w:t>Attorney Address</w:t>
          </w:r>
          <w:r w:rsidRPr="004A217E">
            <w:rPr>
              <w:rStyle w:val="PlaceholderText"/>
            </w:rPr>
            <w:t>.</w:t>
          </w:r>
        </w:p>
      </w:docPartBody>
    </w:docPart>
    <w:docPart>
      <w:docPartPr>
        <w:name w:val="C394CDB0EE35489BBE5EF540BC18D69E"/>
        <w:category>
          <w:name w:val="General"/>
          <w:gallery w:val="placeholder"/>
        </w:category>
        <w:types>
          <w:type w:val="bbPlcHdr"/>
        </w:types>
        <w:behaviors>
          <w:behavior w:val="content"/>
        </w:behaviors>
        <w:guid w:val="{FF6D11E1-0506-4234-85B4-F2FB11AA54E7}"/>
      </w:docPartPr>
      <w:docPartBody>
        <w:p w:rsidR="001349FE" w:rsidRDefault="001349FE" w:rsidP="001349FE">
          <w:pPr>
            <w:pStyle w:val="C394CDB0EE35489BBE5EF540BC18D69E"/>
          </w:pPr>
          <w:r w:rsidRPr="004A217E">
            <w:rPr>
              <w:rStyle w:val="PlaceholderText"/>
            </w:rPr>
            <w:t xml:space="preserve">Click or tap here to enter </w:t>
          </w:r>
          <w:r>
            <w:rPr>
              <w:rStyle w:val="PlaceholderText"/>
            </w:rPr>
            <w:t>Attorney Phone</w:t>
          </w:r>
          <w:r w:rsidRPr="004A217E">
            <w:rPr>
              <w:rStyle w:val="PlaceholderText"/>
            </w:rPr>
            <w:t>.</w:t>
          </w:r>
        </w:p>
      </w:docPartBody>
    </w:docPart>
    <w:docPart>
      <w:docPartPr>
        <w:name w:val="4F126BDF2F6E40B3BF81DB0BADD08497"/>
        <w:category>
          <w:name w:val="General"/>
          <w:gallery w:val="placeholder"/>
        </w:category>
        <w:types>
          <w:type w:val="bbPlcHdr"/>
        </w:types>
        <w:behaviors>
          <w:behavior w:val="content"/>
        </w:behaviors>
        <w:guid w:val="{8A0B21AC-394B-495C-B077-AEF0EBF0997F}"/>
      </w:docPartPr>
      <w:docPartBody>
        <w:p w:rsidR="001349FE" w:rsidRDefault="001349FE" w:rsidP="001349FE">
          <w:pPr>
            <w:pStyle w:val="4F126BDF2F6E40B3BF81DB0BADD08497"/>
          </w:pPr>
          <w:r w:rsidRPr="004A217E">
            <w:rPr>
              <w:rStyle w:val="PlaceholderText"/>
            </w:rPr>
            <w:t xml:space="preserve">Click or tap here to enter </w:t>
          </w:r>
          <w:r>
            <w:rPr>
              <w:rStyle w:val="PlaceholderText"/>
            </w:rPr>
            <w:t>Attorney E-Mail Address</w:t>
          </w:r>
          <w:r w:rsidRPr="004A217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FE"/>
    <w:rsid w:val="00011C41"/>
    <w:rsid w:val="00015A34"/>
    <w:rsid w:val="00016639"/>
    <w:rsid w:val="00072BEE"/>
    <w:rsid w:val="00073277"/>
    <w:rsid w:val="000C635D"/>
    <w:rsid w:val="000F589B"/>
    <w:rsid w:val="00114366"/>
    <w:rsid w:val="00120072"/>
    <w:rsid w:val="001349FE"/>
    <w:rsid w:val="00173B37"/>
    <w:rsid w:val="001B373E"/>
    <w:rsid w:val="001C2976"/>
    <w:rsid w:val="001D1216"/>
    <w:rsid w:val="001E132E"/>
    <w:rsid w:val="001E216C"/>
    <w:rsid w:val="0022186B"/>
    <w:rsid w:val="00225156"/>
    <w:rsid w:val="00227C82"/>
    <w:rsid w:val="00282C35"/>
    <w:rsid w:val="0028659B"/>
    <w:rsid w:val="002B68A0"/>
    <w:rsid w:val="002C38F2"/>
    <w:rsid w:val="00370CA4"/>
    <w:rsid w:val="003A5D5F"/>
    <w:rsid w:val="003B5C6D"/>
    <w:rsid w:val="003D1754"/>
    <w:rsid w:val="003E010E"/>
    <w:rsid w:val="003E44FB"/>
    <w:rsid w:val="003E54DE"/>
    <w:rsid w:val="00406D73"/>
    <w:rsid w:val="00413E30"/>
    <w:rsid w:val="0042106A"/>
    <w:rsid w:val="00424BF4"/>
    <w:rsid w:val="0044324B"/>
    <w:rsid w:val="00444C4D"/>
    <w:rsid w:val="00444F49"/>
    <w:rsid w:val="00446BB4"/>
    <w:rsid w:val="00472BBD"/>
    <w:rsid w:val="004926AE"/>
    <w:rsid w:val="004B0B1A"/>
    <w:rsid w:val="004C6138"/>
    <w:rsid w:val="00522124"/>
    <w:rsid w:val="005305BB"/>
    <w:rsid w:val="005372F5"/>
    <w:rsid w:val="0056375B"/>
    <w:rsid w:val="0056571E"/>
    <w:rsid w:val="005E3D27"/>
    <w:rsid w:val="00627D01"/>
    <w:rsid w:val="00666105"/>
    <w:rsid w:val="0067449E"/>
    <w:rsid w:val="0068628D"/>
    <w:rsid w:val="00693DD8"/>
    <w:rsid w:val="006A287D"/>
    <w:rsid w:val="006B5162"/>
    <w:rsid w:val="006B705C"/>
    <w:rsid w:val="006E2E76"/>
    <w:rsid w:val="006F39B6"/>
    <w:rsid w:val="007170D5"/>
    <w:rsid w:val="007678A7"/>
    <w:rsid w:val="007711AA"/>
    <w:rsid w:val="00827B51"/>
    <w:rsid w:val="008650B6"/>
    <w:rsid w:val="008D477A"/>
    <w:rsid w:val="008E0183"/>
    <w:rsid w:val="008E071E"/>
    <w:rsid w:val="00940D1C"/>
    <w:rsid w:val="0094744D"/>
    <w:rsid w:val="00947D4D"/>
    <w:rsid w:val="0096058F"/>
    <w:rsid w:val="0096398A"/>
    <w:rsid w:val="00972DBB"/>
    <w:rsid w:val="009745D2"/>
    <w:rsid w:val="009915B5"/>
    <w:rsid w:val="00995CBD"/>
    <w:rsid w:val="009A77A8"/>
    <w:rsid w:val="009B2A8F"/>
    <w:rsid w:val="009C1DA2"/>
    <w:rsid w:val="009D1CED"/>
    <w:rsid w:val="009D21A2"/>
    <w:rsid w:val="00A13C18"/>
    <w:rsid w:val="00A32540"/>
    <w:rsid w:val="00A51E3F"/>
    <w:rsid w:val="00A70E32"/>
    <w:rsid w:val="00A748CE"/>
    <w:rsid w:val="00A902BC"/>
    <w:rsid w:val="00AC0E85"/>
    <w:rsid w:val="00AE0B30"/>
    <w:rsid w:val="00AE50B2"/>
    <w:rsid w:val="00B0179C"/>
    <w:rsid w:val="00B2119E"/>
    <w:rsid w:val="00B6345A"/>
    <w:rsid w:val="00B70390"/>
    <w:rsid w:val="00B90AAF"/>
    <w:rsid w:val="00B91314"/>
    <w:rsid w:val="00BA0421"/>
    <w:rsid w:val="00BA11DA"/>
    <w:rsid w:val="00BA1615"/>
    <w:rsid w:val="00BB3436"/>
    <w:rsid w:val="00BD103D"/>
    <w:rsid w:val="00BE440D"/>
    <w:rsid w:val="00BF519D"/>
    <w:rsid w:val="00C02027"/>
    <w:rsid w:val="00C15F7B"/>
    <w:rsid w:val="00C44E09"/>
    <w:rsid w:val="00C9302B"/>
    <w:rsid w:val="00CA423B"/>
    <w:rsid w:val="00CA5EB8"/>
    <w:rsid w:val="00CB6D59"/>
    <w:rsid w:val="00CC11B2"/>
    <w:rsid w:val="00CD07E9"/>
    <w:rsid w:val="00CF5A17"/>
    <w:rsid w:val="00D07ADD"/>
    <w:rsid w:val="00D11C9C"/>
    <w:rsid w:val="00D13E15"/>
    <w:rsid w:val="00D526D5"/>
    <w:rsid w:val="00D773C1"/>
    <w:rsid w:val="00DA1C82"/>
    <w:rsid w:val="00DB4F9E"/>
    <w:rsid w:val="00DD18D2"/>
    <w:rsid w:val="00DD7B11"/>
    <w:rsid w:val="00DE0FF8"/>
    <w:rsid w:val="00DE5B68"/>
    <w:rsid w:val="00E012DF"/>
    <w:rsid w:val="00E01E20"/>
    <w:rsid w:val="00E056CB"/>
    <w:rsid w:val="00E35B18"/>
    <w:rsid w:val="00E54B4D"/>
    <w:rsid w:val="00E560D3"/>
    <w:rsid w:val="00E624EB"/>
    <w:rsid w:val="00E97B26"/>
    <w:rsid w:val="00EE7E8A"/>
    <w:rsid w:val="00F01AC4"/>
    <w:rsid w:val="00F04D4F"/>
    <w:rsid w:val="00F248DC"/>
    <w:rsid w:val="00F75AB2"/>
    <w:rsid w:val="00F83587"/>
    <w:rsid w:val="00F93904"/>
    <w:rsid w:val="00FE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9FE"/>
    <w:rPr>
      <w:color w:val="808080"/>
    </w:rPr>
  </w:style>
  <w:style w:type="paragraph" w:customStyle="1" w:styleId="01C4CE1F971E44AEA9C6D1E62041C37E">
    <w:name w:val="01C4CE1F971E44AEA9C6D1E62041C37E"/>
    <w:rsid w:val="001349FE"/>
  </w:style>
  <w:style w:type="paragraph" w:customStyle="1" w:styleId="19CBF0F128DA41CBADD1628676936EB7">
    <w:name w:val="19CBF0F128DA41CBADD1628676936EB7"/>
    <w:rsid w:val="001349FE"/>
  </w:style>
  <w:style w:type="paragraph" w:customStyle="1" w:styleId="998209DF8BAA431D8B9C321B3CF049C5">
    <w:name w:val="998209DF8BAA431D8B9C321B3CF049C5"/>
    <w:rsid w:val="001349FE"/>
  </w:style>
  <w:style w:type="paragraph" w:customStyle="1" w:styleId="0EC1C342E7624EBB86E74D37A56DB27F">
    <w:name w:val="0EC1C342E7624EBB86E74D37A56DB27F"/>
    <w:rsid w:val="001349FE"/>
  </w:style>
  <w:style w:type="paragraph" w:customStyle="1" w:styleId="663AEEC11A4E41F4BB8E7B40DFAF509E">
    <w:name w:val="663AEEC11A4E41F4BB8E7B40DFAF509E"/>
    <w:rsid w:val="001349FE"/>
  </w:style>
  <w:style w:type="paragraph" w:customStyle="1" w:styleId="56C4ED0A64A44B0FBCB5F52D87DB63BE">
    <w:name w:val="56C4ED0A64A44B0FBCB5F52D87DB63BE"/>
    <w:rsid w:val="001349FE"/>
  </w:style>
  <w:style w:type="paragraph" w:customStyle="1" w:styleId="36B113F60D2D4A42B180AA25106C3DB4">
    <w:name w:val="36B113F60D2D4A42B180AA25106C3DB4"/>
    <w:rsid w:val="001349FE"/>
  </w:style>
  <w:style w:type="paragraph" w:customStyle="1" w:styleId="FBEDC2A19F9D4F1AA10A2342AA510705">
    <w:name w:val="FBEDC2A19F9D4F1AA10A2342AA510705"/>
    <w:rsid w:val="001349FE"/>
  </w:style>
  <w:style w:type="paragraph" w:customStyle="1" w:styleId="4497D19F51BE473E85754B9EB457663B">
    <w:name w:val="4497D19F51BE473E85754B9EB457663B"/>
    <w:rsid w:val="001349FE"/>
  </w:style>
  <w:style w:type="paragraph" w:customStyle="1" w:styleId="F826EC0D54F240178C88F57B37FEECA4">
    <w:name w:val="F826EC0D54F240178C88F57B37FEECA4"/>
    <w:rsid w:val="001349FE"/>
  </w:style>
  <w:style w:type="paragraph" w:customStyle="1" w:styleId="EEF062BE078F4764913A3F7C52A81D6B">
    <w:name w:val="EEF062BE078F4764913A3F7C52A81D6B"/>
    <w:rsid w:val="001349FE"/>
  </w:style>
  <w:style w:type="paragraph" w:customStyle="1" w:styleId="D3E9E53A7FB141C19EA6824A96D931C2">
    <w:name w:val="D3E9E53A7FB141C19EA6824A96D931C2"/>
    <w:rsid w:val="001349FE"/>
  </w:style>
  <w:style w:type="paragraph" w:customStyle="1" w:styleId="64B689554E1E438BBD5927F142782E97">
    <w:name w:val="64B689554E1E438BBD5927F142782E97"/>
    <w:rsid w:val="001349FE"/>
  </w:style>
  <w:style w:type="paragraph" w:customStyle="1" w:styleId="FF1C79DDC47847E484A346F08E108079">
    <w:name w:val="FF1C79DDC47847E484A346F08E108079"/>
    <w:rsid w:val="001349FE"/>
  </w:style>
  <w:style w:type="paragraph" w:customStyle="1" w:styleId="F8F169B8D9DF46808A93E3828C2935FB">
    <w:name w:val="F8F169B8D9DF46808A93E3828C2935FB"/>
    <w:rsid w:val="001349FE"/>
  </w:style>
  <w:style w:type="paragraph" w:customStyle="1" w:styleId="C394CDB0EE35489BBE5EF540BC18D69E">
    <w:name w:val="C394CDB0EE35489BBE5EF540BC18D69E"/>
    <w:rsid w:val="001349FE"/>
  </w:style>
  <w:style w:type="paragraph" w:customStyle="1" w:styleId="4F126BDF2F6E40B3BF81DB0BADD08497">
    <w:name w:val="4F126BDF2F6E40B3BF81DB0BADD08497"/>
    <w:rsid w:val="00134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658E3-033E-489D-A32F-914D072B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2943</Words>
  <Characters>16777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2026-01-23T17:26:00Z</dcterms:created>
  <dcterms:modified xsi:type="dcterms:W3CDTF">2026-01-23T17:26:00Z</dcterms:modified>
</cp:coreProperties>
</file>